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7D76BB" w:rsidRDefault="008D31DE" w:rsidP="00EF02F4">
      <w:pPr>
        <w:jc w:val="center"/>
        <w:rPr>
          <w:b/>
          <w:bCs/>
        </w:rPr>
      </w:pPr>
    </w:p>
    <w:p w:rsidR="00EF02F4" w:rsidRDefault="00EF02F4" w:rsidP="00EF02F4">
      <w:pPr>
        <w:jc w:val="center"/>
        <w:rPr>
          <w:b/>
          <w:bCs/>
        </w:rPr>
      </w:pPr>
    </w:p>
    <w:p w:rsidR="00EF02F4" w:rsidRDefault="00EF02F4" w:rsidP="00EF02F4">
      <w:pPr>
        <w:jc w:val="center"/>
        <w:rPr>
          <w:b/>
          <w:bCs/>
        </w:rPr>
      </w:pPr>
      <w:r>
        <w:rPr>
          <w:b/>
          <w:bCs/>
        </w:rPr>
        <w:t>Helyi tanterv</w:t>
      </w:r>
    </w:p>
    <w:p w:rsidR="00EF02F4" w:rsidRDefault="00EF02F4" w:rsidP="00EF02F4">
      <w:pPr>
        <w:jc w:val="center"/>
        <w:rPr>
          <w:b/>
          <w:bCs/>
        </w:rPr>
      </w:pPr>
      <w:r>
        <w:rPr>
          <w:b/>
          <w:bCs/>
        </w:rPr>
        <w:t>Hon- és népismeret</w:t>
      </w:r>
    </w:p>
    <w:p w:rsidR="00EF02F4" w:rsidRDefault="00EF02F4" w:rsidP="00EF02F4">
      <w:pPr>
        <w:jc w:val="center"/>
        <w:rPr>
          <w:b/>
          <w:bCs/>
        </w:rPr>
      </w:pPr>
      <w:r>
        <w:rPr>
          <w:b/>
          <w:bCs/>
        </w:rPr>
        <w:t>5. osztály</w:t>
      </w:r>
    </w:p>
    <w:p w:rsidR="00EF02F4" w:rsidRDefault="00EF02F4" w:rsidP="00EF02F4">
      <w:pPr>
        <w:jc w:val="center"/>
        <w:rPr>
          <w:b/>
          <w:bCs/>
        </w:rPr>
      </w:pPr>
    </w:p>
    <w:p w:rsidR="00C50C6C" w:rsidRDefault="00C50C6C" w:rsidP="00C50C6C">
      <w:r>
        <w:t xml:space="preserve">A hon- és népismeret tartalmazza a népünk kulturális örökségére leginkább jellemző sajátosságokat, nemzeti kultúránk nagy múltú elemeit, a magyar néphagyományt. Teret biztosít azoknak az élményszerű egyéni és közösségi tevékenységeknek, amelyek a család, az otthon, a lakóhely, a szülőföld, a haza, a Kárpát-medence, a magyar nemzet és a Magyarországon élő népek megismeréséhez, megbecsüléséhez, velük való azonosuláshoz vezetnek. Segíti a közösségi, nemzeti azonosságtudat kialakítását. </w:t>
      </w:r>
    </w:p>
    <w:p w:rsidR="00EF02F4" w:rsidRDefault="00C50C6C" w:rsidP="00EF02F4">
      <w:pPr>
        <w:rPr>
          <w:b/>
          <w:bCs/>
        </w:rPr>
      </w:pPr>
      <w:r>
        <w:rPr>
          <w:b/>
          <w:bCs/>
        </w:rPr>
        <w:t xml:space="preserve">Cél- és feladatrendszer: </w:t>
      </w:r>
    </w:p>
    <w:p w:rsidR="00265F59" w:rsidRDefault="00C50C6C" w:rsidP="00265F59">
      <w:r>
        <w:t>-</w:t>
      </w:r>
      <w:r w:rsidR="00265F59">
        <w:t xml:space="preserve"> Meg kell alapozni a különböző tanítási területeket. Rendszerezett ismeretanyagként lehetőséget kell teremteni a magyar népi kultúra értékeinek megismerésére, a különböző kultúrákat, a környezet értékeit megbecsülő és védő magatartás, illetve a szociális érzékenység kialakítására.</w:t>
      </w:r>
    </w:p>
    <w:p w:rsidR="00265F59" w:rsidRDefault="00265F59" w:rsidP="00265F59">
      <w:r>
        <w:t>- Meg kell adni a felfedezés élményét, hogy a nemzedékeken át életben tartott közösségi hagyomány összeköti a jelent a múlttal és segít eligazodni a jelenben.</w:t>
      </w:r>
    </w:p>
    <w:p w:rsidR="00265F59" w:rsidRDefault="00265F59" w:rsidP="00265F59">
      <w:r>
        <w:t>- A tanulóknak segítséget kell nyújtani abban, hogy felismerjék azt, hogy a múlt tapasztalatai a legfontosabb mindennapi kérdésekre adott gyakorlati kérdésekre adott válaszok tárháza.</w:t>
      </w:r>
    </w:p>
    <w:p w:rsidR="00265F59" w:rsidRDefault="00265F59" w:rsidP="00265F59">
      <w:r>
        <w:t>- Megalapozzuk a tanulók nemzeti önismeretét, nemzettudatát és a tevékeny hazaszeretet alapjait.</w:t>
      </w:r>
    </w:p>
    <w:p w:rsidR="00934592" w:rsidRDefault="00934592" w:rsidP="00265F59">
      <w:r>
        <w:t>- Tudatosítjuk, hogy a</w:t>
      </w:r>
      <w:r w:rsidR="00695C32">
        <w:t xml:space="preserve"> tanulók előbb a saját népük, hazájuk hagyományait, nemzeti értékeit ismerjék meg, mert ezáltal később könnyebben eligazodnak a szomszéd és a világ népei kultúrájának megismerésében, értelmezésében. </w:t>
      </w:r>
    </w:p>
    <w:p w:rsidR="00695C32" w:rsidRDefault="00695C32" w:rsidP="00265F59">
      <w:r>
        <w:t xml:space="preserve">- A szűkebb és a tágabb szülőföld fogalmát is értelmezni, értelmeztetni szükséges. </w:t>
      </w:r>
    </w:p>
    <w:p w:rsidR="00695C32" w:rsidRDefault="00695C32" w:rsidP="00265F59">
      <w:r>
        <w:t xml:space="preserve">- Bővítenünk kell a tanulók művelődéstörténeti ismereteit, erősítenünk kell a hagyományőrzésre és a </w:t>
      </w:r>
      <w:r w:rsidR="001557B4">
        <w:t>nemzeti értékek megbecsülése iránti igényt.</w:t>
      </w:r>
    </w:p>
    <w:p w:rsidR="001557B4" w:rsidRDefault="001557B4" w:rsidP="00265F59">
      <w:r>
        <w:t>- Érzelmi, etikai és esztétikai nevelés terén a természettel való harmonikus kapcsolat kialakítására és a társadalomba való beilleszkedés könnyítésére kell törekednünk.</w:t>
      </w:r>
    </w:p>
    <w:p w:rsidR="001557B4" w:rsidRDefault="001557B4" w:rsidP="00265F59">
      <w:r>
        <w:t>- Élményszerű oktatás részét képezi az esetleges múzeumlátogatások, múzeumpedagógiai foglalkozások szervezése.</w:t>
      </w:r>
    </w:p>
    <w:p w:rsidR="001557B4" w:rsidRDefault="001557B4" w:rsidP="00265F59">
      <w:r>
        <w:t xml:space="preserve">- Mintát kell adjunk a közösségi életforma működésére, működtetésére. </w:t>
      </w:r>
    </w:p>
    <w:p w:rsidR="001557B4" w:rsidRDefault="001557B4" w:rsidP="00265F59">
      <w:r>
        <w:t xml:space="preserve">- Fontos szerepet kap a gyűjtőmunka, a forráselemzés és a kooperatív tevékenységekben való aktív részvétel. </w:t>
      </w:r>
    </w:p>
    <w:p w:rsidR="00FC6E6D" w:rsidRDefault="00FC6E6D" w:rsidP="00265F59"/>
    <w:p w:rsidR="00FC6E6D" w:rsidRDefault="00FC6E6D" w:rsidP="00265F59"/>
    <w:p w:rsidR="00FC6E6D" w:rsidRDefault="00FC6E6D" w:rsidP="00265F59"/>
    <w:p w:rsidR="00FC6E6D" w:rsidRPr="000C0CEA" w:rsidRDefault="00FC6E6D" w:rsidP="00FC6E6D">
      <w:pPr>
        <w:rPr>
          <w:rFonts w:cstheme="minorHAnsi"/>
        </w:rPr>
      </w:pPr>
      <w:r w:rsidRPr="00466E54">
        <w:rPr>
          <w:b/>
          <w:bCs/>
        </w:rPr>
        <w:t>A tartalom</w:t>
      </w:r>
      <w:r>
        <w:rPr>
          <w:b/>
          <w:bCs/>
        </w:rPr>
        <w:t xml:space="preserve"> </w:t>
      </w:r>
      <w:r w:rsidRPr="00466E54">
        <w:rPr>
          <w:b/>
          <w:bCs/>
        </w:rPr>
        <w:t>és a megvalósítás során alkalmazott módszerek:</w:t>
      </w:r>
      <w:r>
        <w:rPr>
          <w:b/>
          <w:bCs/>
        </w:rPr>
        <w:t xml:space="preserve"> </w:t>
      </w:r>
      <w:r w:rsidRPr="000C0CEA">
        <w:t>Az iskola tanulóinak speciális összetételére tekintettel</w:t>
      </w:r>
      <w:r>
        <w:t xml:space="preserve"> többféle munkamódszert alkalmazunk. </w:t>
      </w:r>
      <w:r w:rsidRPr="000C0CEA">
        <w:rPr>
          <w:rFonts w:eastAsia="Times New Roman" w:cstheme="minorHAnsi"/>
        </w:rPr>
        <w:t>Ennek és a kooperatív technikák alkalmazhatóságának érdekében gyakran a 8-10 fős csoportoknak is csoportbontásban tartunk órát. Miután az ide járó gyerekek mindegyikének vannak tanulási, illetve magatartási zavaraik, valamint pszichés állapotuk is jelentős napi ingadozásokat mutat, ezért napi szinten kell új meg új csoportalakítási, kooperációs stratégiai, illetve konfliktuskezelési megoldásokat alkalmazni. Azoknak pedig</w:t>
      </w:r>
      <w:r>
        <w:rPr>
          <w:rFonts w:eastAsia="Times New Roman" w:cstheme="minorHAnsi"/>
        </w:rPr>
        <w:t xml:space="preserve"> </w:t>
      </w:r>
      <w:r w:rsidRPr="000C0CEA">
        <w:rPr>
          <w:rFonts w:eastAsia="Times New Roman" w:cstheme="minorHAnsi"/>
        </w:rPr>
        <w:t>akik az adott napon egyáltalán nem alkalmasak semmiféle csoporton belüli munkára, személyre szabott fejlesztő foglalkozásokat tartunk. Így a csoportmunka is hatékony maradhat, illetve elkerülhetőek a további konfliktushelyzetek, valamint az adott gyerek aznapi nehézségeit sem fokozzuk a többiekhez való alkalmazkodás kényszerével</w:t>
      </w:r>
      <w:r w:rsidRPr="0DEAA4BD">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Pr>
          <w:rFonts w:eastAsia="Times New Roman" w:cstheme="minorHAnsi"/>
        </w:rPr>
        <w:t xml:space="preserve">Csoportszinten viszonylag kevés az a tanuló, aki páros-, vagy kooperatív munkaformában képes dolgozni. Természetesen, aki képes az önálló munkavégzésre, feladatmegoldásra, annak biztosítjuk ennek lehetőségét a differenciált feladatmegoldás segítségével. A frontális osztálymunka is gyakran előfordul, főleg az új tananyag feldolgozásánál. A differenciálás az egyéni fejlesztéseken is, a szakértői vélemények maximális figyelembevételével történik meg. Ez a módszer a gyakorló órákon kerül inkább előtérbe, a feladatok differenciálásával a tanulók egyéni fejlettségi szintjét szem előtt tartva. </w:t>
      </w:r>
    </w:p>
    <w:p w:rsidR="00FC6E6D" w:rsidRDefault="00FC6E6D" w:rsidP="00265F59"/>
    <w:p w:rsidR="00FC6E6D" w:rsidRDefault="00FC6E6D" w:rsidP="00265F59">
      <w:pPr>
        <w:rPr>
          <w:b/>
          <w:bCs/>
        </w:rPr>
      </w:pPr>
      <w:r>
        <w:rPr>
          <w:b/>
          <w:bCs/>
        </w:rPr>
        <w:t>A kompetenciafejlesztés lehetőségei:</w:t>
      </w:r>
    </w:p>
    <w:p w:rsidR="00FC6E6D" w:rsidRDefault="00FC6E6D" w:rsidP="00FC6E6D">
      <w:r>
        <w:rPr>
          <w:rFonts w:ascii="Calibri" w:eastAsia="Calibri" w:hAnsi="Calibri" w:cs="Calibri"/>
          <w:bdr w:val="none" w:sz="0" w:space="0" w:color="auto" w:frame="1"/>
        </w:rPr>
        <w:t>A hon- és népismeret tantárgy a Nemzeti alaptantervben rögzített kulcskompetenciákat az alábbi módon fejleszti:</w:t>
      </w:r>
    </w:p>
    <w:p w:rsidR="00FC6E6D" w:rsidRDefault="00FC6E6D" w:rsidP="00FC6E6D">
      <w:r w:rsidRPr="00D842E6">
        <w:rPr>
          <w:b/>
        </w:rPr>
        <w:t>A tanulás kompetenciái:</w:t>
      </w:r>
      <w:r>
        <w:t xml:space="preserve"> A tanuló egyéni tanulási utakon, belső motivációval, önszabályozó stratégiák alkalmazásával jut el a nemzeti múlt, a szülőföld értékeinek megismeréséhez, a hagyományos népi élet és a népszokások megismeréséhez, a táji jellegzetességek felfedezéséhez. Az aktív tanulást önállóan, valamint másokkal is együttműködve alkalmazza céljai megvalósítása érdekében. Tanári iránymutatással, segítséggel képes a hiteles források feldolgozására, a lényegkiemelésre. Mások véleményének, egyéni tapasztalatainak megismerésével fejlődik vitakultúrája, hálózati csoportos tanulási képessége. </w:t>
      </w:r>
    </w:p>
    <w:p w:rsidR="00FC6E6D" w:rsidRDefault="00FC6E6D" w:rsidP="00FC6E6D">
      <w:r>
        <w:rPr>
          <w:b/>
        </w:rPr>
        <w:t>A k</w:t>
      </w:r>
      <w:r w:rsidRPr="00D842E6">
        <w:rPr>
          <w:b/>
        </w:rPr>
        <w:t>ommunikációs kompetenciák:</w:t>
      </w:r>
      <w:r>
        <w:t xml:space="preserve"> A tanuló saját tapasztalatainak megosztása, önállóan gyűjtött információinak közvetítése, vitahelyzetekben való megszólalása, érvelése során a kommunikációs helyzetnek megfelelően alkalmazza anyanyelvi kompetenciáit, tanult viselkedési mintáit. Az információcsere változatos területeken valósulhat meg, a hagyományos auditív és vizuális csatornák mellett a digitális lehetőségek alkalmazásával. Kommunikációközpontú helyzetgyakorlatokban, játékszituációkban (színjátékszerű népszokások, köszöntők, mondák, mesék, népdalok, népi játékok, mondókák) alkalmazni tudja az elsajátított kötött nyelvi formájú és improvizatív szövegeket.</w:t>
      </w:r>
    </w:p>
    <w:p w:rsidR="00FC6E6D" w:rsidRDefault="00FC6E6D" w:rsidP="00FC6E6D">
      <w:r>
        <w:rPr>
          <w:b/>
        </w:rPr>
        <w:t>A d</w:t>
      </w:r>
      <w:r w:rsidRPr="00D842E6">
        <w:rPr>
          <w:b/>
        </w:rPr>
        <w:t>igitális kompetenciák:</w:t>
      </w:r>
      <w:r>
        <w:t xml:space="preserve"> A tanuló információk gyűjtéséhez és rendszerezéséhez a könyvtári dokumentumok mellett forrásként használja az elektronikusan elérhető szakirodalmat, képgyűjteményeket (múzeumok online adatbázisait). Digitális kompetenciáit változatos helyzetekben és szerepekben, önállóan és másokkal is együttműködve, céljai megvalósítása érdekében tudja alkalmazni. A digitális kultúra tantárgy keretében elsajátított ismereteit felhasználva mutatja be a választott témát. </w:t>
      </w:r>
    </w:p>
    <w:p w:rsidR="00FC6E6D" w:rsidRPr="00D842E6" w:rsidRDefault="00FC6E6D" w:rsidP="00FC6E6D">
      <w:pPr>
        <w:rPr>
          <w:b/>
        </w:rPr>
      </w:pPr>
      <w:r>
        <w:rPr>
          <w:b/>
          <w:bCs/>
        </w:rPr>
        <w:t xml:space="preserve">A matematikai, </w:t>
      </w:r>
      <w:r w:rsidRPr="00DB4C79">
        <w:rPr>
          <w:b/>
          <w:bCs/>
        </w:rPr>
        <w:t>gondolkodás</w:t>
      </w:r>
      <w:r>
        <w:rPr>
          <w:b/>
          <w:bCs/>
        </w:rPr>
        <w:t xml:space="preserve">i kompetenciák: </w:t>
      </w:r>
      <w:r>
        <w:t xml:space="preserve">A tanuló elsajátítja a hon- és népismeret alapfogalmait; információkat, tényeket, adatokat gyűjt, válogat, önállóan vagy társaival együttműködve rendszerez. </w:t>
      </w:r>
      <w:r>
        <w:lastRenderedPageBreak/>
        <w:t xml:space="preserve">Összehasonlítja a természeti környezet által meghatározott életmódbeli különbségeket, a közösségi szerepeket, a kölcsönös segítségnyújtáson alapuló társas munkavégzés jelenségeit, összefüggéseket állapít meg, következtetéseket, magyarázatokat fogalmaz meg. </w:t>
      </w:r>
    </w:p>
    <w:p w:rsidR="00FC6E6D" w:rsidRDefault="00FC6E6D" w:rsidP="00FC6E6D">
      <w:r>
        <w:rPr>
          <w:b/>
          <w:bCs/>
        </w:rPr>
        <w:t>A s</w:t>
      </w:r>
      <w:r w:rsidRPr="00DB4C79">
        <w:rPr>
          <w:b/>
          <w:bCs/>
        </w:rPr>
        <w:t xml:space="preserve">zemélyes és társas </w:t>
      </w:r>
      <w:r>
        <w:rPr>
          <w:b/>
          <w:bCs/>
        </w:rPr>
        <w:t xml:space="preserve">kapcsolati </w:t>
      </w:r>
      <w:r w:rsidRPr="00DB4C79">
        <w:rPr>
          <w:b/>
          <w:bCs/>
        </w:rPr>
        <w:t>kompetenciák:</w:t>
      </w:r>
      <w:r w:rsidRPr="00DB4C79">
        <w:t xml:space="preserve"> </w:t>
      </w:r>
      <w:r>
        <w:t xml:space="preserve">A tanuló érveit, gondolatait, véleményét szabadon kifejti, ugyanakkor nyitott a pedagógus útmutatásaira, társai észrevételeire, amelyek hatására álláspontját rugalmasan kezeli, korábbi döntéseit felülbírálja, módosítja. Fejlődik, alakul az önismerete-énképe, nyitottá válik a másik ember élethelyzete iránt. A társas tanulás folyamatában együttműködve gyűjt információkat, elemez forrásszövegeket, készít bemutatókat, megosztja véleményét, érvel álláspontja mellett. Aktívan részt vesz a köszöntők vagy színjátékszerű népszokások élményszerű elsajátításában, bemutatásában. </w:t>
      </w:r>
    </w:p>
    <w:p w:rsidR="00FC6E6D" w:rsidRDefault="00FC6E6D" w:rsidP="00FC6E6D">
      <w:r w:rsidRPr="00DB4C79">
        <w:rPr>
          <w:b/>
          <w:bCs/>
        </w:rPr>
        <w:t xml:space="preserve">A </w:t>
      </w:r>
      <w:r>
        <w:rPr>
          <w:b/>
          <w:bCs/>
        </w:rPr>
        <w:t xml:space="preserve">kreativitás, a </w:t>
      </w:r>
      <w:r w:rsidRPr="00DB4C79">
        <w:rPr>
          <w:b/>
          <w:bCs/>
        </w:rPr>
        <w:t>kreatív alkotás, önkifejezés és kulturális tudatosság kompetenciái:</w:t>
      </w:r>
      <w:r w:rsidRPr="00DB4C79">
        <w:t xml:space="preserve"> </w:t>
      </w:r>
      <w:r>
        <w:t xml:space="preserve">A tanuló megtanulja értékként kezelni, hogy saját gondolatai kifejezését és mások véleményének befogadását sokféle szempont alapján tudja megvalósítani. Önállóan és a társaival történő együttműködés során alkotója lesz a felfedezett lokális értékeket bemutató leírásoknak, képi illusztrációknak, maketteknek. Kreatív alkotásokat tud létrehozni, valamint alkalmazza a művészi önkifejezés elemeit a tanult népművészeti motívumok és alkotások segítségével a szülőföld értékeinek megörökítése során. Az elsajátított köszöntők, dramatikus népszokások, népdalok, népi játékok megjelenítésében törekszik a hagyományhű előadásmód megtartására. </w:t>
      </w:r>
    </w:p>
    <w:p w:rsidR="00FC6E6D" w:rsidRDefault="00FC6E6D" w:rsidP="00FC6E6D">
      <w:r w:rsidRPr="00D842E6">
        <w:rPr>
          <w:b/>
        </w:rPr>
        <w:t>Munkavállalói, innovációs és vállalkozói kompetenciák:</w:t>
      </w:r>
      <w:r>
        <w:t xml:space="preserve"> A tanuló nyitottá válik a foglalkozások, mesterségek megismerésére, a munkavégzésben rejlő fejlődési folyamatok, az alkotó tevékenység személyiségfejlesztő hatásának felismerésére. Fejleszti kreativitását, képzeletét, problémamegoldó és mérlegelő gondolkodását a megismert hagyományos munkafolyamatok saját korának munkafolyamataival történő összehasonlító elemzése során. A tanuló felelősséget érez munkavégzésének eredményéért és minőségéért, értékesnek tartja a másokkal való együttműködést. </w:t>
      </w:r>
    </w:p>
    <w:p w:rsidR="00FC6E6D" w:rsidRDefault="00FC6E6D" w:rsidP="00FC6E6D"/>
    <w:p w:rsidR="00FC6E6D" w:rsidRDefault="00FC6E6D" w:rsidP="00FC6E6D">
      <w:pPr>
        <w:autoSpaceDE w:val="0"/>
        <w:autoSpaceDN w:val="0"/>
        <w:adjustRightInd w:val="0"/>
        <w:jc w:val="both"/>
        <w:rPr>
          <w:rFonts w:cstheme="minorHAnsi"/>
          <w:b/>
          <w:bCs/>
        </w:rPr>
      </w:pPr>
      <w:r>
        <w:rPr>
          <w:rFonts w:cstheme="minorHAnsi"/>
          <w:b/>
          <w:bCs/>
        </w:rPr>
        <w:t xml:space="preserve">Ellenőrzés, értékelés: </w:t>
      </w:r>
    </w:p>
    <w:p w:rsidR="00FC6E6D" w:rsidRDefault="00FC6E6D" w:rsidP="00FC6E6D">
      <w:pPr>
        <w:autoSpaceDE w:val="0"/>
        <w:autoSpaceDN w:val="0"/>
        <w:adjustRightInd w:val="0"/>
        <w:jc w:val="both"/>
        <w:rPr>
          <w:rFonts w:cstheme="minorHAnsi"/>
        </w:rPr>
      </w:pPr>
      <w:r>
        <w:rPr>
          <w:rFonts w:cstheme="minorHAnsi"/>
        </w:rPr>
        <w:t>- Szintfelmérők, az előzetes tudás feltérképezésére szóban és írásban. Ez főleg diagnosztikus jellegű, nem szoktam osztályozni. Az értékelés szóban és szövegesen történik. A szaktanáron kívül a fejlesztő pedagógus is részt vesz benne. Ezt a tanév elején alkalmazom.</w:t>
      </w:r>
    </w:p>
    <w:p w:rsidR="00FC6E6D" w:rsidRDefault="00FC6E6D" w:rsidP="00FC6E6D">
      <w:pPr>
        <w:autoSpaceDE w:val="0"/>
        <w:autoSpaceDN w:val="0"/>
        <w:adjustRightInd w:val="0"/>
        <w:jc w:val="both"/>
        <w:rPr>
          <w:rFonts w:cstheme="minorHAnsi"/>
        </w:rPr>
      </w:pPr>
      <w:r>
        <w:rPr>
          <w:rFonts w:cstheme="minorHAnsi"/>
        </w:rPr>
        <w:t>- Tanóra végi értékelés általában szóban történik és célja az elsajátítás mértékének a feltérképezése, visszacsatolás.</w:t>
      </w:r>
    </w:p>
    <w:p w:rsidR="00FC6E6D" w:rsidRDefault="00FC6E6D" w:rsidP="00FC6E6D">
      <w:pPr>
        <w:autoSpaceDE w:val="0"/>
        <w:autoSpaceDN w:val="0"/>
        <w:adjustRightInd w:val="0"/>
        <w:jc w:val="both"/>
        <w:rPr>
          <w:rFonts w:cstheme="minorHAnsi"/>
        </w:rPr>
      </w:pPr>
      <w:r>
        <w:rPr>
          <w:rFonts w:cstheme="minorHAnsi"/>
        </w:rPr>
        <w:t>- Szóbeli felelet fél évente kétszer fordul elő gyerekenként, előre megadott szempontok alapján, melyet a füzetben rögzítünk. Csak néhány tanóra anyagát öleli fel. Szóban minősítem a feleletet, írásban érdemjeggyel értékelem. Természetesem maximálisan figyelembe véve az adott tanuló egyéni fejlettségi szintjét.</w:t>
      </w:r>
    </w:p>
    <w:p w:rsidR="00FC6E6D" w:rsidRDefault="00FC6E6D" w:rsidP="00FC6E6D">
      <w:pPr>
        <w:autoSpaceDE w:val="0"/>
        <w:autoSpaceDN w:val="0"/>
        <w:adjustRightInd w:val="0"/>
        <w:jc w:val="both"/>
        <w:rPr>
          <w:rFonts w:cstheme="minorHAnsi"/>
        </w:rPr>
      </w:pPr>
      <w:r>
        <w:rPr>
          <w:rFonts w:cstheme="minorHAnsi"/>
        </w:rPr>
        <w:t>- Írásbeli felelet, röpdolgozat: Csak az előző óra tananyaga kerül számonkérésre előre megadott szempontok szerint. Ezt érdemjeggyel értékelem.</w:t>
      </w:r>
    </w:p>
    <w:p w:rsidR="00FC6E6D" w:rsidRDefault="00FC6E6D" w:rsidP="00FC6E6D">
      <w:pPr>
        <w:autoSpaceDE w:val="0"/>
        <w:autoSpaceDN w:val="0"/>
        <w:adjustRightInd w:val="0"/>
        <w:jc w:val="both"/>
        <w:rPr>
          <w:rFonts w:cstheme="minorHAnsi"/>
        </w:rPr>
      </w:pPr>
      <w:r>
        <w:rPr>
          <w:rFonts w:cstheme="minorHAnsi"/>
        </w:rPr>
        <w:t>- Témazáró dolgozat, negyedéves számonkérés: Előre bejelentett időpontban zajlik, 1-1 nagyobb anyagrész lezárásakor. A dolgozat megírását több összefoglaló, rendszerező óra előzi meg, melyeken kiemelt szerepet kapnak a dolgozatban előforduló feladattípusok, kérdések.</w:t>
      </w:r>
    </w:p>
    <w:p w:rsidR="00FC6E6D" w:rsidRDefault="00FC6E6D" w:rsidP="00FC6E6D">
      <w:pPr>
        <w:autoSpaceDE w:val="0"/>
        <w:autoSpaceDN w:val="0"/>
        <w:adjustRightInd w:val="0"/>
        <w:jc w:val="both"/>
        <w:rPr>
          <w:rFonts w:cstheme="minorHAnsi"/>
        </w:rPr>
      </w:pPr>
      <w:r>
        <w:rPr>
          <w:rFonts w:cstheme="minorHAnsi"/>
        </w:rPr>
        <w:lastRenderedPageBreak/>
        <w:t xml:space="preserve">- Házi fogalmazás: Évente 2-3 alkalommal alkalmazom ezt a lehetőséget. Csak azok a tanulók kapnak rá érdemjegyet, akik különösen jól oldják meg a feladatot. A többiekét írásos formában értékelem. Tekintettel kell arra lenni, hogy a gyerekek otthoni háttere is rendkívüli különbözőséget mutat. </w:t>
      </w:r>
    </w:p>
    <w:p w:rsidR="00FC6E6D" w:rsidRDefault="00FC6E6D" w:rsidP="00FC6E6D">
      <w:pPr>
        <w:autoSpaceDE w:val="0"/>
        <w:autoSpaceDN w:val="0"/>
        <w:adjustRightInd w:val="0"/>
        <w:jc w:val="both"/>
        <w:rPr>
          <w:rFonts w:cstheme="minorHAnsi"/>
        </w:rPr>
      </w:pPr>
      <w:r>
        <w:rPr>
          <w:rFonts w:cstheme="minorHAnsi"/>
        </w:rPr>
        <w:t>- Projektmunka: Az otthoni, önálló, digitális adottságokat figyelembe véve alkalmazom ezt az értékelési formát. Tanévenként 1-2 alkalommal fordul elő. Akinek az otthoni digitális elérhetősége korlátozott, az lehetőséget kap az informatikát tanító kollégától a feladat intézményi elkészítésére. Minősítése érdemjeggyel történik.</w:t>
      </w:r>
    </w:p>
    <w:p w:rsidR="00FC6E6D" w:rsidRDefault="00FC6E6D" w:rsidP="00FC6E6D">
      <w:pPr>
        <w:autoSpaceDE w:val="0"/>
        <w:autoSpaceDN w:val="0"/>
        <w:adjustRightInd w:val="0"/>
        <w:jc w:val="both"/>
        <w:rPr>
          <w:rFonts w:cstheme="minorHAnsi"/>
        </w:rPr>
      </w:pPr>
      <w:r>
        <w:rPr>
          <w:rFonts w:cstheme="minorHAnsi"/>
        </w:rPr>
        <w:t>- Szövegértés, szintfelmérés: Mivel a tanulók egyéni adottságai rendkívül különbözőek ezért ezeket a felméréseket differenciáltan, az egyéni szinthez, a fejlődés fokához mérten értékelem.</w:t>
      </w:r>
    </w:p>
    <w:p w:rsidR="00FC6E6D" w:rsidRDefault="00FC6E6D" w:rsidP="00FC6E6D">
      <w:pPr>
        <w:autoSpaceDE w:val="0"/>
        <w:autoSpaceDN w:val="0"/>
        <w:adjustRightInd w:val="0"/>
        <w:jc w:val="both"/>
        <w:rPr>
          <w:rFonts w:cstheme="minorHAnsi"/>
        </w:rPr>
      </w:pPr>
      <w:r>
        <w:rPr>
          <w:rFonts w:cstheme="minorHAnsi"/>
        </w:rPr>
        <w:t>- Memoriterek: Cél a hibátlan szövegtudás, de ehhez különböző hosszúságú elsajátítási időt biztosítok. A tanmenetben meghatározott versek, szövegek kerülnek előtérbe. Érdemjeggyel értékelem. Akinek a szakvéleményében arra utaló diagnózis van, hogy ez számára nehézséget okoz, annak rövidebb részletet kell elsajátítania, hosszabb felkészülési idővel.</w:t>
      </w:r>
    </w:p>
    <w:p w:rsidR="00FC6E6D" w:rsidRDefault="00FC6E6D" w:rsidP="00FC6E6D">
      <w:pPr>
        <w:autoSpaceDE w:val="0"/>
        <w:autoSpaceDN w:val="0"/>
        <w:adjustRightInd w:val="0"/>
        <w:jc w:val="both"/>
        <w:rPr>
          <w:rFonts w:cstheme="minorHAnsi"/>
        </w:rPr>
      </w:pPr>
      <w:r>
        <w:rPr>
          <w:rFonts w:cstheme="minorHAnsi"/>
        </w:rPr>
        <w:t>- Füzetvezetés: fél évente 1 alkalommal értékelem érdemjeggyel.</w:t>
      </w:r>
    </w:p>
    <w:p w:rsidR="00FC6E6D" w:rsidRDefault="00FC6E6D" w:rsidP="00FC6E6D">
      <w:pPr>
        <w:autoSpaceDE w:val="0"/>
        <w:autoSpaceDN w:val="0"/>
        <w:adjustRightInd w:val="0"/>
        <w:jc w:val="both"/>
        <w:rPr>
          <w:rFonts w:cstheme="minorHAnsi"/>
        </w:rPr>
      </w:pPr>
      <w:r>
        <w:rPr>
          <w:rFonts w:cstheme="minorHAnsi"/>
        </w:rPr>
        <w:t xml:space="preserve">- Órai munka, hozzáállás a tantárgyhoz: folyamatosan értékelem, szóban. </w:t>
      </w:r>
    </w:p>
    <w:p w:rsidR="00FC6E6D" w:rsidRDefault="00FC6E6D" w:rsidP="00FC6E6D">
      <w:pPr>
        <w:autoSpaceDE w:val="0"/>
        <w:autoSpaceDN w:val="0"/>
        <w:adjustRightInd w:val="0"/>
        <w:jc w:val="both"/>
        <w:rPr>
          <w:rFonts w:cstheme="minorHAnsi"/>
        </w:rPr>
      </w:pPr>
      <w:r>
        <w:rPr>
          <w:rFonts w:cstheme="minorHAnsi"/>
        </w:rPr>
        <w:t>- Házi feladat: Elsődleges cél, hogy elkészüljön. Minden órán ellenőrzésre kerül a megléte. A kiemelkedően jól sikerült feladatokat érdemjeggyel jutalmazom.</w:t>
      </w:r>
    </w:p>
    <w:p w:rsidR="00FC6E6D" w:rsidRDefault="00FC6E6D" w:rsidP="00FC6E6D">
      <w:pPr>
        <w:autoSpaceDE w:val="0"/>
        <w:autoSpaceDN w:val="0"/>
        <w:adjustRightInd w:val="0"/>
        <w:jc w:val="both"/>
        <w:rPr>
          <w:rFonts w:cstheme="minorHAnsi"/>
        </w:rPr>
      </w:pPr>
    </w:p>
    <w:p w:rsidR="00FC6E6D" w:rsidRDefault="00FC6E6D" w:rsidP="00FC6E6D">
      <w:pPr>
        <w:autoSpaceDE w:val="0"/>
        <w:autoSpaceDN w:val="0"/>
        <w:adjustRightInd w:val="0"/>
        <w:jc w:val="both"/>
        <w:rPr>
          <w:rFonts w:cstheme="minorHAnsi"/>
        </w:rPr>
      </w:pPr>
      <w:r>
        <w:rPr>
          <w:rFonts w:cstheme="minorHAnsi"/>
          <w:b/>
          <w:bCs/>
        </w:rPr>
        <w:t>Tankönyvválasztás szempontjai:</w:t>
      </w:r>
      <w:r>
        <w:rPr>
          <w:rFonts w:cstheme="minorHAnsi"/>
        </w:rPr>
        <w:t xml:space="preserve"> </w:t>
      </w:r>
    </w:p>
    <w:p w:rsidR="00FC6E6D" w:rsidRDefault="00FC6E6D" w:rsidP="00FC6E6D">
      <w:pPr>
        <w:autoSpaceDE w:val="0"/>
        <w:autoSpaceDN w:val="0"/>
        <w:adjustRightInd w:val="0"/>
        <w:jc w:val="both"/>
        <w:rPr>
          <w:rFonts w:cstheme="minorHAnsi"/>
        </w:rPr>
      </w:pPr>
      <w:r>
        <w:rPr>
          <w:rFonts w:cstheme="minorHAnsi"/>
        </w:rPr>
        <w:t>- Sok illusztrációt tartalmazzon az adott feldolgozandó szöveggel kapcsolatosan. Esetlegesen a feldolgozáshoz kapcsolható folyamat-, fürtábrák előfordulása kívánatos lenne.</w:t>
      </w:r>
    </w:p>
    <w:p w:rsidR="00FC6E6D" w:rsidRDefault="00FC6E6D" w:rsidP="00FC6E6D">
      <w:pPr>
        <w:autoSpaceDE w:val="0"/>
        <w:autoSpaceDN w:val="0"/>
        <w:adjustRightInd w:val="0"/>
        <w:jc w:val="both"/>
        <w:rPr>
          <w:rFonts w:cstheme="minorHAnsi"/>
        </w:rPr>
      </w:pPr>
      <w:r>
        <w:rPr>
          <w:rFonts w:cstheme="minorHAnsi"/>
        </w:rPr>
        <w:t>- A feladatok jól különüljenek el a szövegtől.</w:t>
      </w:r>
    </w:p>
    <w:p w:rsidR="00FC6E6D" w:rsidRDefault="00FC6E6D" w:rsidP="00FC6E6D">
      <w:pPr>
        <w:autoSpaceDE w:val="0"/>
        <w:autoSpaceDN w:val="0"/>
        <w:adjustRightInd w:val="0"/>
        <w:jc w:val="both"/>
        <w:rPr>
          <w:rFonts w:cstheme="minorHAnsi"/>
        </w:rPr>
      </w:pPr>
      <w:r>
        <w:rPr>
          <w:rFonts w:cstheme="minorHAnsi"/>
        </w:rPr>
        <w:t>- Színek alkalmazása, fotók segítenek az érdeklődés fenntartásában.</w:t>
      </w:r>
    </w:p>
    <w:p w:rsidR="00FC6E6D" w:rsidRDefault="00FC6E6D" w:rsidP="00FC6E6D">
      <w:pPr>
        <w:autoSpaceDE w:val="0"/>
        <w:autoSpaceDN w:val="0"/>
        <w:adjustRightInd w:val="0"/>
        <w:jc w:val="both"/>
        <w:rPr>
          <w:rFonts w:cstheme="minorHAnsi"/>
        </w:rPr>
      </w:pPr>
      <w:r>
        <w:rPr>
          <w:rFonts w:cstheme="minorHAnsi"/>
        </w:rPr>
        <w:t>- A tankönyvi feladatok füzet használatát tegyék lehetővé.</w:t>
      </w:r>
    </w:p>
    <w:p w:rsidR="00FC6E6D" w:rsidRDefault="00FC6E6D" w:rsidP="00FC6E6D">
      <w:pPr>
        <w:autoSpaceDE w:val="0"/>
        <w:autoSpaceDN w:val="0"/>
        <w:adjustRightInd w:val="0"/>
        <w:jc w:val="both"/>
        <w:rPr>
          <w:rFonts w:cstheme="minorHAnsi"/>
        </w:rPr>
      </w:pPr>
      <w:r>
        <w:rPr>
          <w:rFonts w:cstheme="minorHAnsi"/>
        </w:rPr>
        <w:t>- Munkafüzet segítse a tankönyvi szövegek feldolgozását.</w:t>
      </w:r>
    </w:p>
    <w:p w:rsidR="00FC6E6D" w:rsidRDefault="00FC6E6D" w:rsidP="00FC6E6D">
      <w:pPr>
        <w:autoSpaceDE w:val="0"/>
        <w:autoSpaceDN w:val="0"/>
        <w:adjustRightInd w:val="0"/>
        <w:jc w:val="both"/>
        <w:rPr>
          <w:rFonts w:cstheme="minorHAnsi"/>
        </w:rPr>
      </w:pPr>
      <w:r>
        <w:rPr>
          <w:rFonts w:cstheme="minorHAnsi"/>
        </w:rPr>
        <w:t xml:space="preserve">- </w:t>
      </w:r>
      <w:proofErr w:type="gramStart"/>
      <w:r>
        <w:rPr>
          <w:rFonts w:cstheme="minorHAnsi"/>
        </w:rPr>
        <w:t>A</w:t>
      </w:r>
      <w:proofErr w:type="gramEnd"/>
      <w:r>
        <w:rPr>
          <w:rFonts w:cstheme="minorHAnsi"/>
        </w:rPr>
        <w:t xml:space="preserve"> ismeretek elsajátítását szintén segítse munkafüzet. </w:t>
      </w:r>
    </w:p>
    <w:p w:rsidR="00FC6E6D" w:rsidRDefault="00FC6E6D" w:rsidP="00FC6E6D">
      <w:pPr>
        <w:autoSpaceDE w:val="0"/>
        <w:autoSpaceDN w:val="0"/>
        <w:adjustRightInd w:val="0"/>
        <w:jc w:val="both"/>
        <w:rPr>
          <w:rFonts w:cstheme="minorHAnsi"/>
        </w:rPr>
      </w:pPr>
      <w:r>
        <w:rPr>
          <w:rFonts w:cstheme="minorHAnsi"/>
        </w:rPr>
        <w:t>- Különböző szintű feladatokat tartalmazzanak a munkafüzetek az esetleges differenciálás lehetőségét egyszerűbbé téve.</w:t>
      </w:r>
    </w:p>
    <w:p w:rsidR="00FC6E6D" w:rsidRDefault="00FC6E6D" w:rsidP="00FC6E6D">
      <w:pPr>
        <w:autoSpaceDE w:val="0"/>
        <w:autoSpaceDN w:val="0"/>
        <w:adjustRightInd w:val="0"/>
        <w:jc w:val="both"/>
        <w:rPr>
          <w:rFonts w:cstheme="minorHAnsi"/>
        </w:rPr>
      </w:pPr>
    </w:p>
    <w:p w:rsidR="00FC6E6D" w:rsidRDefault="00FC6E6D" w:rsidP="00FC6E6D">
      <w:pPr>
        <w:autoSpaceDE w:val="0"/>
        <w:autoSpaceDN w:val="0"/>
        <w:adjustRightInd w:val="0"/>
        <w:jc w:val="both"/>
        <w:rPr>
          <w:rFonts w:cstheme="minorHAnsi"/>
          <w:b/>
          <w:bCs/>
        </w:rPr>
      </w:pPr>
      <w:r>
        <w:rPr>
          <w:rFonts w:cstheme="minorHAnsi"/>
          <w:b/>
          <w:bCs/>
        </w:rPr>
        <w:t>Javasolt taneszközök</w:t>
      </w:r>
    </w:p>
    <w:p w:rsidR="00FC6E6D" w:rsidRPr="00D766FD" w:rsidRDefault="00FC6E6D" w:rsidP="00FC6E6D">
      <w:pPr>
        <w:autoSpaceDE w:val="0"/>
        <w:autoSpaceDN w:val="0"/>
        <w:adjustRightInd w:val="0"/>
        <w:jc w:val="both"/>
        <w:rPr>
          <w:rFonts w:cstheme="minorHAnsi"/>
        </w:rPr>
      </w:pPr>
      <w:r w:rsidRPr="00D766FD">
        <w:rPr>
          <w:rFonts w:cstheme="minorHAnsi"/>
        </w:rPr>
        <w:t>A mindenkori tankönyvek és munkafüzetek</w:t>
      </w:r>
      <w:r>
        <w:rPr>
          <w:rFonts w:cstheme="minorHAnsi"/>
        </w:rPr>
        <w:t xml:space="preserve"> mellé kívánatosnak tartom a füzetek használatát. Színezős folyamatábrák igénylik a színes ceruzák meglétét. A cselekmények könnyebb követhetősége, az ok-okozati összefüggések felismerése érdekében plakátok készítéséhez színes papírra, filctollakra, színes ceruzákra a tanév során szükségünk lesz. </w:t>
      </w:r>
    </w:p>
    <w:p w:rsidR="00FC6E6D" w:rsidRDefault="00FC6E6D" w:rsidP="00FC6E6D"/>
    <w:p w:rsidR="00FC6E6D" w:rsidRPr="00FC6E6D" w:rsidRDefault="00FC6E6D" w:rsidP="00265F59">
      <w:pPr>
        <w:rPr>
          <w:b/>
          <w:bCs/>
        </w:rPr>
      </w:pPr>
    </w:p>
    <w:p w:rsidR="00C50C6C" w:rsidRDefault="00C50C6C" w:rsidP="00EF02F4"/>
    <w:p w:rsidR="00731CB0" w:rsidRDefault="00731CB0" w:rsidP="00731CB0">
      <w:pPr>
        <w:pStyle w:val="Cmsor2"/>
      </w:pPr>
      <w:r>
        <w:t>5.</w:t>
      </w:r>
      <w:r w:rsidRPr="003B34B8">
        <w:t xml:space="preserve"> évfolyam</w:t>
      </w:r>
    </w:p>
    <w:p w:rsidR="00731CB0" w:rsidRDefault="00731CB0" w:rsidP="00731CB0">
      <w:r>
        <w:t xml:space="preserve">A hon- és népismeret tantárgy </w:t>
      </w:r>
      <w:r w:rsidRPr="00B86EC2">
        <w:t>a</w:t>
      </w:r>
      <w:r>
        <w:t xml:space="preserve"> régebbi korok – különös tekintettel a</w:t>
      </w:r>
      <w:r w:rsidRPr="00B86EC2">
        <w:t xml:space="preserve"> 19-20. század fordulójá</w:t>
      </w:r>
      <w:r>
        <w:t xml:space="preserve">ra – </w:t>
      </w:r>
      <w:r w:rsidRPr="00B86EC2">
        <w:t xml:space="preserve">jellemző </w:t>
      </w:r>
      <w:r>
        <w:t xml:space="preserve">városi és falusi életet </w:t>
      </w:r>
      <w:r w:rsidRPr="00B86EC2">
        <w:t xml:space="preserve">mutatja </w:t>
      </w:r>
      <w:r>
        <w:t xml:space="preserve">be, </w:t>
      </w:r>
      <w:r w:rsidRPr="00B86EC2">
        <w:t>középpontba helyezve a mindennapi tevékenységeket</w:t>
      </w:r>
      <w:r>
        <w:t xml:space="preserve">, </w:t>
      </w:r>
      <w:r w:rsidRPr="00B86EC2">
        <w:t xml:space="preserve">az ünnepi szokásokat, valamint ezek táji eltéréseit. </w:t>
      </w:r>
      <w:r>
        <w:t xml:space="preserve">Ennek a tanulási folyamatnak a </w:t>
      </w:r>
      <w:r w:rsidRPr="00B86EC2">
        <w:t>lokális értékek megismerése ad keretet.</w:t>
      </w:r>
      <w:r>
        <w:t xml:space="preserve"> A szülőföld honismereti, népismereti jellemzőiből kiindulva körvonalazódik a magyar népi kultúra sokszínű világa, majd ismét visszatér a szülőföldhöz. A tanév során megszerzett sokféle tudás és tapasztalat tükrén keresztül nyílik lehetőség a helyi értékek, hagyományok újbóli értelmezésére. </w:t>
      </w:r>
    </w:p>
    <w:p w:rsidR="00731CB0" w:rsidRDefault="00731CB0" w:rsidP="00731CB0">
      <w:r>
        <w:t xml:space="preserve">A tananyag épít az általános iskola korábbi évfolyamain tanult </w:t>
      </w:r>
      <w:r w:rsidRPr="00291FFD">
        <w:t xml:space="preserve">magyar nyelv és irodalom, ének-zene, vizuális kultúra, </w:t>
      </w:r>
      <w:r>
        <w:t xml:space="preserve">valamint </w:t>
      </w:r>
      <w:r w:rsidRPr="00291FFD">
        <w:t>testnevelés</w:t>
      </w:r>
      <w:r>
        <w:t xml:space="preserve"> tantárgyakban megjelenő népköltészet, népzene, népművészet és néptánc ismeretekre. A tanulók előzetes tudásának figyelembevételével bővíti tovább a népi kultúra területeit. A rendszerbe foglalt ismeretanyag támogatja a meglévő tudáselemek aktivizálását, az új ismeretek rögzítését. </w:t>
      </w:r>
    </w:p>
    <w:p w:rsidR="00731CB0" w:rsidRDefault="00731CB0" w:rsidP="00731CB0">
      <w:r>
        <w:t xml:space="preserve">A tananyag központi eleme a néphagyományok élményszerű megismerése, amelyben a tanulók cselekvő és alkotó módon vesznek részt, tapasztalati úton és személyes élményeken keresztül is jutnak el az elméleti ismeretekig, az összefüggések meglátásáig. A tanulói munkaformák között kiemelkedő szerepet kap a kooperatív csoportokban történő együttműködés. A pedagógusnak a tanulási folyamat koordinálása mellett törekednie kell az önszabályozó tanulás kiépítésére, a belső motiváció növelésére, melyben fontos szerepet játszik a személyes érintettség. Ezért minden témakörben jelentős szerepe van a tanulók önálló gyűjtőmunkájának és az erre épülő tudásmegosztási gyakorlat erősítésének, a prezentációs készség fejlesztésének. </w:t>
      </w:r>
    </w:p>
    <w:p w:rsidR="00731CB0" w:rsidRDefault="00731CB0" w:rsidP="00731CB0">
      <w:r>
        <w:t xml:space="preserve">Egy-egy témakör komplex megismerése, élményszerű feldolgozása megvalósítható témahetek, tematikus hetek vagy projektnapok keretében is, amelyek lehetővé teszik az ismeretek </w:t>
      </w:r>
      <w:r w:rsidRPr="00B86EC2">
        <w:t xml:space="preserve">többféle kontextusban </w:t>
      </w:r>
      <w:r>
        <w:t>történő</w:t>
      </w:r>
      <w:r w:rsidRPr="00B86EC2">
        <w:t xml:space="preserve"> vizsgálatát</w:t>
      </w:r>
      <w:r>
        <w:t>.</w:t>
      </w:r>
    </w:p>
    <w:p w:rsidR="00731CB0" w:rsidRDefault="00731CB0" w:rsidP="00731CB0">
      <w:r>
        <w:t xml:space="preserve">Ajánlott témák témahetek, tematikus hetek, projekt napok: </w:t>
      </w:r>
    </w:p>
    <w:p w:rsidR="00731CB0" w:rsidRDefault="00731CB0" w:rsidP="00731CB0">
      <w:r>
        <w:t xml:space="preserve">1./ A lokális értékek felfedezése: Szülőföldünk értékei </w:t>
      </w:r>
    </w:p>
    <w:p w:rsidR="00731CB0" w:rsidRDefault="00731CB0" w:rsidP="00731CB0">
      <w:r>
        <w:t>2./ A közösségi élet működésének megismerése. Pl. Közösségi alkalmak: társas munkák, vásár</w:t>
      </w:r>
    </w:p>
    <w:p w:rsidR="00731CB0" w:rsidRDefault="00731CB0" w:rsidP="00731CB0">
      <w:r>
        <w:t xml:space="preserve">3./ Ünnepek a családban és a közösségben: Pl. </w:t>
      </w:r>
      <w:proofErr w:type="gramStart"/>
      <w:r>
        <w:t>Karácsonyi</w:t>
      </w:r>
      <w:proofErr w:type="gramEnd"/>
      <w:r>
        <w:t xml:space="preserve"> népszokások</w:t>
      </w:r>
    </w:p>
    <w:p w:rsidR="00731CB0" w:rsidRDefault="00731CB0" w:rsidP="00731CB0">
      <w:r>
        <w:t xml:space="preserve">4./ Hungarikumok </w:t>
      </w:r>
    </w:p>
    <w:p w:rsidR="00731CB0" w:rsidRDefault="00731CB0" w:rsidP="00731CB0">
      <w:r>
        <w:t>A tanév során legalább egy alkalommal ajánlott ellátogatni a helyi vagy a közelben elérhető tájházba vagy szabadtéri néprajzi múzeumba, hogy a tanulók autentikus környezetben találkozzanak a tárgyi kultúrával, és külső szakértői tudás igénybevételével részt vehessenek múzeumpedagógiai foglalkozáson.</w:t>
      </w:r>
    </w:p>
    <w:p w:rsidR="00731CB0" w:rsidRDefault="00731CB0" w:rsidP="00731CB0">
      <w:r w:rsidRPr="00F62A72">
        <w:t>A hon- és népismeret kötelező tantárgy, amely</w:t>
      </w:r>
      <w:r>
        <w:t xml:space="preserve"> az</w:t>
      </w:r>
      <w:r w:rsidRPr="00F62A72">
        <w:t xml:space="preserve"> 5</w:t>
      </w:r>
      <w:r>
        <w:t>–</w:t>
      </w:r>
      <w:r w:rsidRPr="00F62A72">
        <w:t>8. évfolyam</w:t>
      </w:r>
      <w:r>
        <w:t>ok valamelyikén,</w:t>
      </w:r>
      <w:r w:rsidRPr="00F62A72">
        <w:t xml:space="preserve"> legalább egy tanéven keresztül heti egy óra keretében jelenik meg. Javasolt a</w:t>
      </w:r>
      <w:r>
        <w:t>z 5. vagy a</w:t>
      </w:r>
      <w:r w:rsidRPr="00F62A72">
        <w:t xml:space="preserve"> </w:t>
      </w:r>
      <w:r>
        <w:t>6</w:t>
      </w:r>
      <w:r w:rsidRPr="00F62A72">
        <w:t xml:space="preserve">. évfolyamon történő teljesítése.  </w:t>
      </w:r>
    </w:p>
    <w:p w:rsidR="00731CB0" w:rsidRDefault="00731CB0" w:rsidP="00731CB0">
      <w:pPr>
        <w:rPr>
          <w:b/>
        </w:rPr>
      </w:pPr>
      <w:r w:rsidRPr="00F62A72">
        <w:rPr>
          <w:b/>
        </w:rPr>
        <w:t>A hon- és népismeret tantárgy alapóraszáma: 34 óra.</w:t>
      </w:r>
    </w:p>
    <w:p w:rsidR="008D31DE" w:rsidRDefault="008D31DE" w:rsidP="00731CB0">
      <w:pPr>
        <w:rPr>
          <w:rStyle w:val="Kiemels"/>
          <w:rFonts w:ascii="Cambria" w:hAnsi="Cambria"/>
          <w:color w:val="0070C0"/>
        </w:rPr>
      </w:pPr>
    </w:p>
    <w:p w:rsidR="008D31DE" w:rsidRDefault="008D31DE" w:rsidP="00731CB0">
      <w:pPr>
        <w:rPr>
          <w:rStyle w:val="Kiemels"/>
          <w:rFonts w:ascii="Cambria" w:hAnsi="Cambria"/>
          <w:color w:val="0070C0"/>
        </w:rPr>
      </w:pPr>
    </w:p>
    <w:p w:rsidR="00731CB0" w:rsidRPr="00AB3B52" w:rsidRDefault="00731CB0" w:rsidP="00731CB0">
      <w:pPr>
        <w:rPr>
          <w:rFonts w:ascii="Cambria" w:hAnsi="Cambria"/>
          <w:b/>
          <w:color w:val="0070C0"/>
        </w:rPr>
      </w:pPr>
      <w:r w:rsidRPr="00A854FB">
        <w:rPr>
          <w:rStyle w:val="Kiemels"/>
          <w:rFonts w:ascii="Cambria" w:hAnsi="Cambria"/>
          <w:color w:val="0070C0"/>
        </w:rPr>
        <w:t>A témakörök áttekintő táblázata:</w:t>
      </w:r>
    </w:p>
    <w:tbl>
      <w:tblPr>
        <w:tblStyle w:val="Rcsostblzat"/>
        <w:tblW w:w="0" w:type="auto"/>
        <w:tblLook w:val="04A0" w:firstRow="1" w:lastRow="0" w:firstColumn="1" w:lastColumn="0" w:noHBand="0" w:noVBand="1"/>
      </w:tblPr>
      <w:tblGrid>
        <w:gridCol w:w="6374"/>
        <w:gridCol w:w="1985"/>
      </w:tblGrid>
      <w:tr w:rsidR="00731CB0" w:rsidRPr="00242FEB" w:rsidTr="008116B5">
        <w:tc>
          <w:tcPr>
            <w:tcW w:w="6374" w:type="dxa"/>
          </w:tcPr>
          <w:p w:rsidR="00731CB0" w:rsidRPr="00242FEB" w:rsidRDefault="00731CB0" w:rsidP="008116B5">
            <w:pPr>
              <w:rPr>
                <w:rFonts w:ascii="Cambria" w:hAnsi="Cambria"/>
                <w:b/>
                <w:color w:val="0070C0"/>
              </w:rPr>
            </w:pPr>
            <w:r w:rsidRPr="00242FEB">
              <w:rPr>
                <w:rFonts w:ascii="Cambria" w:hAnsi="Cambria"/>
                <w:b/>
                <w:color w:val="0070C0"/>
              </w:rPr>
              <w:t>Témakör neve</w:t>
            </w:r>
          </w:p>
        </w:tc>
        <w:tc>
          <w:tcPr>
            <w:tcW w:w="1985" w:type="dxa"/>
          </w:tcPr>
          <w:p w:rsidR="00731CB0" w:rsidRPr="00242FEB" w:rsidRDefault="00731CB0" w:rsidP="008116B5">
            <w:pPr>
              <w:jc w:val="center"/>
              <w:rPr>
                <w:rFonts w:ascii="Cambria" w:hAnsi="Cambria"/>
                <w:b/>
                <w:color w:val="0070C0"/>
              </w:rPr>
            </w:pPr>
            <w:r w:rsidRPr="00242FEB">
              <w:rPr>
                <w:rFonts w:ascii="Cambria" w:hAnsi="Cambria"/>
                <w:b/>
                <w:color w:val="0070C0"/>
              </w:rPr>
              <w:t>Javasolt óraszám</w:t>
            </w:r>
          </w:p>
        </w:tc>
      </w:tr>
      <w:tr w:rsidR="00731CB0" w:rsidTr="008116B5">
        <w:tc>
          <w:tcPr>
            <w:tcW w:w="6374" w:type="dxa"/>
          </w:tcPr>
          <w:p w:rsidR="00731CB0" w:rsidRPr="00F02D85" w:rsidRDefault="00731CB0" w:rsidP="008116B5">
            <w:pPr>
              <w:rPr>
                <w:rFonts w:cstheme="minorHAnsi"/>
                <w:lang w:val="en-US"/>
              </w:rPr>
            </w:pPr>
            <w:r w:rsidRPr="00F02D85">
              <w:rPr>
                <w:rStyle w:val="Cmsor3Char"/>
              </w:rPr>
              <w:t>Az én világom</w:t>
            </w:r>
          </w:p>
        </w:tc>
        <w:tc>
          <w:tcPr>
            <w:tcW w:w="1985" w:type="dxa"/>
          </w:tcPr>
          <w:p w:rsidR="00731CB0" w:rsidRPr="00D90D99" w:rsidRDefault="00731CB0" w:rsidP="008116B5">
            <w:pPr>
              <w:jc w:val="center"/>
              <w:rPr>
                <w:rFonts w:cstheme="minorHAnsi"/>
              </w:rPr>
            </w:pPr>
            <w:r>
              <w:rPr>
                <w:rFonts w:cstheme="minorHAnsi"/>
              </w:rPr>
              <w:t>6</w:t>
            </w:r>
          </w:p>
        </w:tc>
      </w:tr>
      <w:tr w:rsidR="00731CB0" w:rsidTr="008116B5">
        <w:tc>
          <w:tcPr>
            <w:tcW w:w="6374" w:type="dxa"/>
          </w:tcPr>
          <w:p w:rsidR="00731CB0" w:rsidRPr="002563AD" w:rsidRDefault="00731CB0" w:rsidP="008116B5">
            <w:pPr>
              <w:rPr>
                <w:rStyle w:val="Cmsor3Char"/>
              </w:rPr>
            </w:pPr>
            <w:r>
              <w:rPr>
                <w:rStyle w:val="Cmsor3Char"/>
              </w:rPr>
              <w:t>Találkozás a múlttal</w:t>
            </w:r>
          </w:p>
        </w:tc>
        <w:tc>
          <w:tcPr>
            <w:tcW w:w="1985" w:type="dxa"/>
          </w:tcPr>
          <w:p w:rsidR="00731CB0" w:rsidRDefault="00731CB0" w:rsidP="008116B5">
            <w:pPr>
              <w:jc w:val="center"/>
              <w:rPr>
                <w:rFonts w:cstheme="minorHAnsi"/>
              </w:rPr>
            </w:pPr>
            <w:r>
              <w:rPr>
                <w:rFonts w:cstheme="minorHAnsi"/>
              </w:rPr>
              <w:t>20</w:t>
            </w:r>
          </w:p>
        </w:tc>
      </w:tr>
      <w:tr w:rsidR="00731CB0" w:rsidTr="008116B5">
        <w:tc>
          <w:tcPr>
            <w:tcW w:w="6374" w:type="dxa"/>
          </w:tcPr>
          <w:p w:rsidR="00731CB0" w:rsidRDefault="00731CB0" w:rsidP="008116B5">
            <w:pPr>
              <w:rPr>
                <w:rStyle w:val="Cmsor3Char"/>
              </w:rPr>
            </w:pPr>
            <w:r>
              <w:rPr>
                <w:rStyle w:val="Cmsor3Char"/>
              </w:rPr>
              <w:t>Örökségünk, hagyományaink, nagyjaink</w:t>
            </w:r>
          </w:p>
        </w:tc>
        <w:tc>
          <w:tcPr>
            <w:tcW w:w="1985" w:type="dxa"/>
          </w:tcPr>
          <w:p w:rsidR="00731CB0" w:rsidRDefault="00731CB0" w:rsidP="008116B5">
            <w:pPr>
              <w:jc w:val="center"/>
              <w:rPr>
                <w:rFonts w:cstheme="minorHAnsi"/>
              </w:rPr>
            </w:pPr>
            <w:r>
              <w:rPr>
                <w:rFonts w:cstheme="minorHAnsi"/>
              </w:rPr>
              <w:t>8</w:t>
            </w:r>
          </w:p>
        </w:tc>
      </w:tr>
      <w:tr w:rsidR="00731CB0" w:rsidTr="008116B5">
        <w:tc>
          <w:tcPr>
            <w:tcW w:w="6374" w:type="dxa"/>
          </w:tcPr>
          <w:p w:rsidR="00731CB0" w:rsidRPr="00D90D99" w:rsidRDefault="00731CB0" w:rsidP="008116B5">
            <w:pPr>
              <w:jc w:val="right"/>
              <w:rPr>
                <w:rFonts w:cstheme="minorHAnsi"/>
              </w:rPr>
            </w:pPr>
            <w:r w:rsidRPr="00D2616E">
              <w:rPr>
                <w:rFonts w:ascii="Cambria" w:hAnsi="Cambria" w:cstheme="minorHAnsi"/>
                <w:b/>
                <w:color w:val="0070C0"/>
              </w:rPr>
              <w:t>Összes óraszám:</w:t>
            </w:r>
          </w:p>
        </w:tc>
        <w:tc>
          <w:tcPr>
            <w:tcW w:w="1985" w:type="dxa"/>
          </w:tcPr>
          <w:p w:rsidR="00731CB0" w:rsidRPr="00D90D99" w:rsidRDefault="00731CB0" w:rsidP="008116B5">
            <w:pPr>
              <w:jc w:val="center"/>
              <w:rPr>
                <w:rFonts w:cstheme="minorHAnsi"/>
              </w:rPr>
            </w:pPr>
            <w:r>
              <w:rPr>
                <w:rFonts w:cstheme="minorHAnsi"/>
              </w:rPr>
              <w:t>34</w:t>
            </w:r>
          </w:p>
        </w:tc>
      </w:tr>
    </w:tbl>
    <w:p w:rsidR="00731CB0" w:rsidRPr="00F62A72" w:rsidRDefault="00731CB0" w:rsidP="00731CB0">
      <w:pPr>
        <w:spacing w:before="480" w:after="0"/>
        <w:ind w:left="1077" w:hanging="1077"/>
        <w:rPr>
          <w:rStyle w:val="Kiemels2"/>
          <w:sz w:val="24"/>
          <w:szCs w:val="24"/>
        </w:rPr>
      </w:pPr>
      <w:r w:rsidRPr="00F62A72">
        <w:rPr>
          <w:rStyle w:val="Cmsor3Char"/>
          <w:smallCaps/>
          <w:sz w:val="24"/>
          <w:szCs w:val="24"/>
        </w:rPr>
        <w:t>Témakör:</w:t>
      </w:r>
      <w:r w:rsidRPr="00F62A72">
        <w:rPr>
          <w:rStyle w:val="Cmsor3Char"/>
          <w:sz w:val="24"/>
          <w:szCs w:val="24"/>
        </w:rPr>
        <w:t xml:space="preserve"> Az én világom</w:t>
      </w:r>
    </w:p>
    <w:p w:rsidR="00731CB0" w:rsidRDefault="00731CB0" w:rsidP="00731CB0">
      <w:pPr>
        <w:rPr>
          <w:rStyle w:val="Kiemels2"/>
        </w:rPr>
      </w:pPr>
      <w:r w:rsidRPr="00F62A72">
        <w:rPr>
          <w:rStyle w:val="Cmsor3Char"/>
          <w:smallCaps/>
        </w:rPr>
        <w:t>Javasolt óraszám:</w:t>
      </w:r>
      <w:r>
        <w:t xml:space="preserve"> </w:t>
      </w:r>
      <w:r>
        <w:rPr>
          <w:rStyle w:val="Kiemels2"/>
        </w:rPr>
        <w:t>6 óra</w:t>
      </w:r>
    </w:p>
    <w:p w:rsidR="00731CB0" w:rsidRPr="006A5453" w:rsidRDefault="00731CB0" w:rsidP="00731CB0">
      <w:pPr>
        <w:spacing w:before="120" w:after="0"/>
        <w:outlineLvl w:val="2"/>
        <w:rPr>
          <w:rFonts w:ascii="Cambria" w:hAnsi="Cambria" w:cstheme="minorHAnsi"/>
          <w:b/>
          <w:smallCaps/>
          <w:color w:val="2F5496" w:themeColor="accent1" w:themeShade="BF"/>
        </w:rPr>
      </w:pPr>
      <w:r w:rsidRPr="006A5453">
        <w:rPr>
          <w:rFonts w:ascii="Cambria" w:hAnsi="Cambria" w:cstheme="minorHAnsi"/>
          <w:b/>
          <w:smallCaps/>
          <w:color w:val="2F5496" w:themeColor="accent1" w:themeShade="BF"/>
        </w:rPr>
        <w:t>Tanulási eredmények</w:t>
      </w:r>
    </w:p>
    <w:p w:rsidR="00731CB0" w:rsidRPr="00911363" w:rsidRDefault="00731CB0" w:rsidP="00731CB0">
      <w:pPr>
        <w:spacing w:after="0"/>
        <w:rPr>
          <w:b/>
        </w:rPr>
      </w:pPr>
      <w:r w:rsidRPr="00911363">
        <w:rPr>
          <w:b/>
        </w:rPr>
        <w:t>A témakör tanulása hozzájárul ahhoz, hogy a tanuló a nevelési-oktatási szakasz végére:</w:t>
      </w:r>
    </w:p>
    <w:p w:rsidR="00731CB0" w:rsidRPr="00911363" w:rsidRDefault="00731CB0" w:rsidP="00731CB0">
      <w:pPr>
        <w:pStyle w:val="Listaszerbekezds"/>
        <w:ind w:left="426" w:hanging="284"/>
      </w:pPr>
      <w:r w:rsidRPr="00911363">
        <w:t>megtapasztalja a legszűkebb közösséghez, a családhoz, a lokális közösséghez való tartozás érzését;</w:t>
      </w:r>
    </w:p>
    <w:p w:rsidR="00731CB0" w:rsidRPr="00911363" w:rsidRDefault="00731CB0" w:rsidP="00731CB0">
      <w:pPr>
        <w:pStyle w:val="Listaszerbekezds"/>
        <w:ind w:left="426" w:hanging="284"/>
      </w:pPr>
      <w:r w:rsidRPr="00911363">
        <w:t>megismeri a közvetlen környezetében található helyi értékeket, felhasználva a digitálisan elérhető adatbázisokat is.</w:t>
      </w:r>
    </w:p>
    <w:p w:rsidR="00731CB0" w:rsidRPr="00911363" w:rsidRDefault="00731CB0" w:rsidP="00731CB0">
      <w:pPr>
        <w:spacing w:after="0"/>
        <w:rPr>
          <w:b/>
        </w:rPr>
      </w:pPr>
      <w:r w:rsidRPr="00911363">
        <w:rPr>
          <w:b/>
        </w:rPr>
        <w:t>A témakör tanulása eredményeként a tanuló:</w:t>
      </w:r>
    </w:p>
    <w:p w:rsidR="00731CB0" w:rsidRPr="00911363" w:rsidRDefault="00731CB0" w:rsidP="00731CB0">
      <w:pPr>
        <w:pStyle w:val="Listaszerbekezds"/>
        <w:ind w:left="426" w:hanging="284"/>
      </w:pPr>
      <w:r w:rsidRPr="00911363">
        <w:t>nyitottá válik a családi és közösségi értékek befogadására;</w:t>
      </w:r>
    </w:p>
    <w:p w:rsidR="00731CB0" w:rsidRPr="00911363" w:rsidRDefault="00731CB0" w:rsidP="00731CB0">
      <w:pPr>
        <w:pStyle w:val="Listaszerbekezds"/>
        <w:ind w:left="426" w:hanging="284"/>
      </w:pPr>
      <w:r w:rsidRPr="00911363">
        <w:t xml:space="preserve">megbecsüli szűkebb lakókörnyezetének épített örökségét, természeti értékeit, helyi hagyományait; </w:t>
      </w:r>
    </w:p>
    <w:p w:rsidR="00731CB0" w:rsidRPr="00911363" w:rsidRDefault="00731CB0" w:rsidP="00731CB0">
      <w:pPr>
        <w:pStyle w:val="Listaszerbekezds"/>
        <w:ind w:left="426" w:hanging="284"/>
      </w:pPr>
      <w:r w:rsidRPr="00911363">
        <w:t>önálló néprajzi gyűjtés nyomán, digitális archívumok tanulmányozásával bemutatja szülőföldje hagyományos értékeit.</w:t>
      </w:r>
    </w:p>
    <w:p w:rsidR="00731CB0" w:rsidRPr="00F62A72" w:rsidRDefault="00731CB0" w:rsidP="00731CB0">
      <w:pPr>
        <w:pStyle w:val="Cmsor3"/>
        <w:spacing w:before="120" w:after="0"/>
        <w:rPr>
          <w:rFonts w:cstheme="minorHAnsi"/>
          <w:smallCaps/>
        </w:rPr>
      </w:pPr>
      <w:r w:rsidRPr="00F62A72">
        <w:rPr>
          <w:rFonts w:cstheme="minorHAnsi"/>
          <w:smallCaps/>
        </w:rPr>
        <w:t>Fejlesztési feladatok és ismeretek</w:t>
      </w:r>
    </w:p>
    <w:p w:rsidR="00731CB0" w:rsidRDefault="00731CB0" w:rsidP="00731CB0">
      <w:pPr>
        <w:pStyle w:val="Listaszerbekezds"/>
      </w:pPr>
      <w:r>
        <w:t>A családtagok, a közösség emberi értékei iránti érzékenység fejlesztése</w:t>
      </w:r>
    </w:p>
    <w:p w:rsidR="00731CB0" w:rsidRPr="006F61BA" w:rsidRDefault="00731CB0" w:rsidP="00731CB0">
      <w:pPr>
        <w:pStyle w:val="Listaszerbekezds"/>
      </w:pPr>
      <w:r w:rsidRPr="006F61BA">
        <w:t>Ok-okozat öss</w:t>
      </w:r>
      <w:r>
        <w:t>zefüggések felismertetése</w:t>
      </w:r>
    </w:p>
    <w:p w:rsidR="00731CB0" w:rsidRPr="006F61BA" w:rsidRDefault="00731CB0" w:rsidP="00731CB0">
      <w:pPr>
        <w:pStyle w:val="Listaszerbekezds"/>
      </w:pPr>
      <w:r w:rsidRPr="006F61BA">
        <w:t xml:space="preserve">Kommunikációs készség fejlesztése </w:t>
      </w:r>
    </w:p>
    <w:p w:rsidR="00731CB0" w:rsidRDefault="00731CB0" w:rsidP="00731CB0">
      <w:pPr>
        <w:pStyle w:val="Listaszerbekezds"/>
      </w:pPr>
      <w:r w:rsidRPr="006F61BA">
        <w:t xml:space="preserve">Az önálló ismeretszerzés erősítése </w:t>
      </w:r>
    </w:p>
    <w:p w:rsidR="00731CB0" w:rsidRDefault="00731CB0" w:rsidP="00731CB0">
      <w:pPr>
        <w:pStyle w:val="Listaszerbekezds"/>
      </w:pPr>
      <w:r>
        <w:t>Hagyományos szerepek megismertetése a családban.</w:t>
      </w:r>
    </w:p>
    <w:p w:rsidR="00731CB0" w:rsidRDefault="00731CB0" w:rsidP="00731CB0">
      <w:pPr>
        <w:pStyle w:val="Listaszerbekezds"/>
      </w:pPr>
      <w:r>
        <w:t>A nemzedékek közötti távolság csökkentése</w:t>
      </w:r>
    </w:p>
    <w:p w:rsidR="00731CB0" w:rsidRDefault="00731CB0" w:rsidP="00731CB0">
      <w:pPr>
        <w:pStyle w:val="Listaszerbekezds"/>
      </w:pPr>
      <w:r>
        <w:t>Az önálló ismeretszerzésben való jártasság növelése</w:t>
      </w:r>
    </w:p>
    <w:p w:rsidR="00731CB0" w:rsidRDefault="00731CB0" w:rsidP="00731CB0">
      <w:pPr>
        <w:pStyle w:val="Listaszerbekezds"/>
      </w:pPr>
      <w:r>
        <w:t>Ismeretek megosztási készségének fejlesztése</w:t>
      </w:r>
    </w:p>
    <w:p w:rsidR="00731CB0" w:rsidRDefault="00731CB0" w:rsidP="00731CB0">
      <w:pPr>
        <w:pStyle w:val="Listaszerbekezds"/>
      </w:pPr>
      <w:r>
        <w:t>Véleményalkotás gyakorlatának erősítése</w:t>
      </w:r>
    </w:p>
    <w:p w:rsidR="00731CB0" w:rsidRDefault="00731CB0" w:rsidP="00731CB0">
      <w:pPr>
        <w:pStyle w:val="Listaszerbekezds"/>
      </w:pPr>
      <w:r>
        <w:t xml:space="preserve">Családi történetek, családfa </w:t>
      </w:r>
    </w:p>
    <w:p w:rsidR="00731CB0" w:rsidRDefault="00731CB0" w:rsidP="00731CB0">
      <w:pPr>
        <w:pStyle w:val="Listaszerbekezds"/>
      </w:pPr>
      <w:r>
        <w:t>Szomszédság, rokonság fogalma, rokoni viszonyok, elnevezések</w:t>
      </w:r>
      <w:r w:rsidRPr="001541D6">
        <w:t xml:space="preserve"> </w:t>
      </w:r>
    </w:p>
    <w:p w:rsidR="00731CB0" w:rsidRDefault="00731CB0" w:rsidP="00731CB0">
      <w:pPr>
        <w:pStyle w:val="Listaszerbekezds"/>
      </w:pPr>
      <w:r>
        <w:t xml:space="preserve">A település jellegzetes mesterségei </w:t>
      </w:r>
    </w:p>
    <w:p w:rsidR="00731CB0" w:rsidRDefault="00731CB0" w:rsidP="00731CB0">
      <w:pPr>
        <w:pStyle w:val="Listaszerbekezds"/>
      </w:pPr>
      <w:r>
        <w:t>Nagyszüleink, dédszüleink és a régebbi korok világának erkölcsi normái</w:t>
      </w:r>
    </w:p>
    <w:p w:rsidR="00731CB0" w:rsidRDefault="00731CB0" w:rsidP="00731CB0">
      <w:pPr>
        <w:pStyle w:val="Listaszerbekezds"/>
      </w:pPr>
      <w:r>
        <w:t>A lakóhely épített és természeti környezetének adottságai, helytörténete, néphagyományai</w:t>
      </w:r>
    </w:p>
    <w:p w:rsidR="00731CB0" w:rsidRPr="00F62A72" w:rsidRDefault="00731CB0" w:rsidP="00731CB0">
      <w:pPr>
        <w:pStyle w:val="Cmsor3"/>
        <w:spacing w:before="120" w:after="0"/>
        <w:rPr>
          <w:rFonts w:cstheme="minorHAnsi"/>
          <w:smallCaps/>
        </w:rPr>
      </w:pPr>
      <w:r w:rsidRPr="00F62A72">
        <w:rPr>
          <w:rFonts w:cstheme="minorHAnsi"/>
          <w:smallCaps/>
        </w:rPr>
        <w:t>Fogalmak</w:t>
      </w:r>
    </w:p>
    <w:p w:rsidR="00731CB0" w:rsidRDefault="00731CB0" w:rsidP="00731CB0">
      <w:r>
        <w:t>család, rokon, közösség, helyi értékek, h</w:t>
      </w:r>
      <w:r w:rsidRPr="00F46F22">
        <w:t>ely</w:t>
      </w:r>
      <w:r>
        <w:t>történet, mesterség, foglalkozás, norma, épített környezet, természeti környezet, fenntarthatóság</w:t>
      </w:r>
    </w:p>
    <w:p w:rsidR="00731CB0" w:rsidRPr="00652C0F" w:rsidRDefault="00731CB0" w:rsidP="00731CB0">
      <w:pPr>
        <w:spacing w:before="120" w:after="0"/>
        <w:outlineLvl w:val="2"/>
        <w:rPr>
          <w:rFonts w:ascii="Cambria" w:hAnsi="Cambria" w:cstheme="minorHAnsi"/>
          <w:b/>
          <w:smallCaps/>
          <w:color w:val="2F5496" w:themeColor="accent1" w:themeShade="BF"/>
        </w:rPr>
      </w:pPr>
      <w:r w:rsidRPr="00652C0F">
        <w:rPr>
          <w:rFonts w:ascii="Cambria" w:hAnsi="Cambria" w:cstheme="minorHAnsi"/>
          <w:b/>
          <w:smallCaps/>
          <w:color w:val="2F5496" w:themeColor="accent1" w:themeShade="BF"/>
        </w:rPr>
        <w:t>Javasolt tevékenységek</w:t>
      </w:r>
    </w:p>
    <w:p w:rsidR="00731CB0" w:rsidRPr="00652C0F" w:rsidRDefault="00731CB0" w:rsidP="00731CB0">
      <w:pPr>
        <w:numPr>
          <w:ilvl w:val="0"/>
          <w:numId w:val="3"/>
        </w:numPr>
        <w:contextualSpacing/>
        <w:rPr>
          <w:rFonts w:cstheme="minorHAnsi"/>
        </w:rPr>
      </w:pPr>
      <w:r w:rsidRPr="00652C0F">
        <w:rPr>
          <w:rFonts w:cstheme="minorHAnsi"/>
        </w:rPr>
        <w:t>Családfa készítése a rokoni viszonyok, elnevezések alkalmazásával</w:t>
      </w:r>
    </w:p>
    <w:p w:rsidR="00731CB0" w:rsidRPr="00652C0F" w:rsidRDefault="00731CB0" w:rsidP="00731CB0">
      <w:pPr>
        <w:numPr>
          <w:ilvl w:val="0"/>
          <w:numId w:val="3"/>
        </w:numPr>
        <w:contextualSpacing/>
        <w:rPr>
          <w:rFonts w:cstheme="minorHAnsi"/>
        </w:rPr>
      </w:pPr>
      <w:r w:rsidRPr="00652C0F">
        <w:rPr>
          <w:rFonts w:cstheme="minorHAnsi"/>
        </w:rPr>
        <w:lastRenderedPageBreak/>
        <w:t>Családi történetek gyűjtése, mesélése a nagyszülők, dédszülők gyermekkorából. A megismert családi történetek megosztása – az önkéntesség betartásával – az osztályközösséggel</w:t>
      </w:r>
    </w:p>
    <w:p w:rsidR="00731CB0" w:rsidRPr="00652C0F" w:rsidRDefault="00731CB0" w:rsidP="00731CB0">
      <w:pPr>
        <w:numPr>
          <w:ilvl w:val="0"/>
          <w:numId w:val="3"/>
        </w:numPr>
        <w:contextualSpacing/>
      </w:pPr>
      <w:r w:rsidRPr="00652C0F">
        <w:rPr>
          <w:rFonts w:cstheme="minorHAnsi"/>
        </w:rPr>
        <w:t>A felmenő családtagok, rokonsághoz tartozó személyek életének</w:t>
      </w:r>
      <w:r w:rsidRPr="00652C0F">
        <w:t xml:space="preserve"> időbeni behatárolása, családi időszalag készítése</w:t>
      </w:r>
    </w:p>
    <w:p w:rsidR="00731CB0" w:rsidRDefault="00731CB0" w:rsidP="00731CB0">
      <w:pPr>
        <w:numPr>
          <w:ilvl w:val="0"/>
          <w:numId w:val="3"/>
        </w:numPr>
        <w:contextualSpacing/>
      </w:pPr>
      <w:r w:rsidRPr="00652C0F">
        <w:t xml:space="preserve">A helyi hagyományok megismerése, feldolgozása krónikaírással. </w:t>
      </w:r>
    </w:p>
    <w:p w:rsidR="00731CB0" w:rsidRPr="00652C0F" w:rsidRDefault="00731CB0" w:rsidP="00731CB0">
      <w:pPr>
        <w:numPr>
          <w:ilvl w:val="0"/>
          <w:numId w:val="3"/>
        </w:numPr>
        <w:contextualSpacing/>
      </w:pPr>
      <w:r>
        <w:t>A településre jellemző mesterségek összegyűjtése, rendszerezése valamilyen grafikai szervező segítségével</w:t>
      </w:r>
    </w:p>
    <w:p w:rsidR="00731CB0" w:rsidRDefault="00731CB0" w:rsidP="00731CB0">
      <w:pPr>
        <w:numPr>
          <w:ilvl w:val="0"/>
          <w:numId w:val="3"/>
        </w:numPr>
        <w:contextualSpacing/>
      </w:pPr>
      <w:r w:rsidRPr="00652C0F">
        <w:t>A közvetlen környezet értékeinek feltárása</w:t>
      </w:r>
      <w:r>
        <w:t xml:space="preserve"> páros vagy csoportmunkában</w:t>
      </w:r>
      <w:r w:rsidRPr="00652C0F">
        <w:t>: épített örökség elemeinek makett formájában történő elkészítése, tabló a természeti értékekről. Az emlékhelyek gondozása</w:t>
      </w:r>
      <w:r>
        <w:t>.</w:t>
      </w:r>
    </w:p>
    <w:p w:rsidR="00731CB0" w:rsidRPr="009B5788" w:rsidRDefault="00731CB0" w:rsidP="00731CB0">
      <w:pPr>
        <w:spacing w:before="480" w:after="0"/>
        <w:ind w:left="1077" w:hanging="1077"/>
        <w:rPr>
          <w:rFonts w:ascii="Cambria" w:hAnsi="Cambria"/>
          <w:b/>
          <w:sz w:val="24"/>
          <w:szCs w:val="24"/>
        </w:rPr>
      </w:pPr>
      <w:r w:rsidRPr="00B35583">
        <w:rPr>
          <w:rFonts w:ascii="Cambria" w:hAnsi="Cambria" w:cstheme="minorHAnsi"/>
          <w:b/>
          <w:smallCaps/>
          <w:color w:val="2F5496" w:themeColor="accent1" w:themeShade="BF"/>
          <w:sz w:val="24"/>
          <w:szCs w:val="24"/>
        </w:rPr>
        <w:t xml:space="preserve">Témakör: </w:t>
      </w:r>
      <w:r>
        <w:rPr>
          <w:rFonts w:ascii="Cambria" w:hAnsi="Cambria"/>
          <w:b/>
          <w:sz w:val="24"/>
          <w:szCs w:val="24"/>
        </w:rPr>
        <w:t>Találkozás a múlttal</w:t>
      </w:r>
      <w:r w:rsidRPr="00B35583">
        <w:rPr>
          <w:rFonts w:ascii="Cambria" w:hAnsi="Cambria"/>
          <w:b/>
          <w:sz w:val="24"/>
          <w:szCs w:val="24"/>
        </w:rPr>
        <w:t xml:space="preserve"> </w:t>
      </w:r>
    </w:p>
    <w:p w:rsidR="00731CB0" w:rsidRPr="00F46F22" w:rsidRDefault="00731CB0" w:rsidP="00731CB0">
      <w:pPr>
        <w:rPr>
          <w:rFonts w:ascii="Cambria" w:hAnsi="Cambria"/>
          <w:b/>
          <w:bCs/>
        </w:rPr>
      </w:pPr>
      <w:r w:rsidRPr="00B35583">
        <w:rPr>
          <w:rFonts w:ascii="Cambria" w:hAnsi="Cambria" w:cstheme="minorHAnsi"/>
          <w:b/>
          <w:smallCaps/>
          <w:color w:val="2F5496" w:themeColor="accent1" w:themeShade="BF"/>
        </w:rPr>
        <w:t>Javasolt óraszám:</w:t>
      </w:r>
      <w:r w:rsidRPr="00B35583">
        <w:rPr>
          <w:rFonts w:cstheme="minorHAnsi"/>
          <w:smallCaps/>
        </w:rPr>
        <w:t xml:space="preserve"> </w:t>
      </w:r>
      <w:r>
        <w:rPr>
          <w:b/>
        </w:rPr>
        <w:t>20</w:t>
      </w:r>
      <w:r w:rsidRPr="00F46F22">
        <w:rPr>
          <w:rFonts w:ascii="Cambria" w:hAnsi="Cambria"/>
          <w:b/>
          <w:bCs/>
        </w:rPr>
        <w:t xml:space="preserve"> óra</w:t>
      </w:r>
    </w:p>
    <w:p w:rsidR="00731CB0" w:rsidRPr="00F62A72" w:rsidRDefault="00731CB0" w:rsidP="00731CB0">
      <w:pPr>
        <w:pStyle w:val="Cmsor3"/>
        <w:spacing w:before="120" w:after="0"/>
        <w:rPr>
          <w:rFonts w:cstheme="minorHAnsi"/>
          <w:smallCaps/>
        </w:rPr>
      </w:pPr>
      <w:r w:rsidRPr="00F62A72">
        <w:rPr>
          <w:rFonts w:cstheme="minorHAnsi"/>
          <w:smallCaps/>
        </w:rPr>
        <w:t>Tanulási eredmények</w:t>
      </w:r>
    </w:p>
    <w:p w:rsidR="00731CB0" w:rsidRPr="00911363" w:rsidRDefault="00731CB0" w:rsidP="00731CB0">
      <w:pPr>
        <w:spacing w:after="0"/>
        <w:rPr>
          <w:b/>
        </w:rPr>
      </w:pPr>
      <w:r w:rsidRPr="00911363">
        <w:rPr>
          <w:b/>
        </w:rPr>
        <w:t>A témakör tanulása hozzájárul ahhoz, hogy a tanuló a nevelési-oktatási szakasz végére:</w:t>
      </w:r>
    </w:p>
    <w:p w:rsidR="00731CB0" w:rsidRPr="00911363" w:rsidRDefault="00731CB0" w:rsidP="00731CB0">
      <w:pPr>
        <w:pStyle w:val="Listaszerbekezds"/>
        <w:numPr>
          <w:ilvl w:val="0"/>
          <w:numId w:val="2"/>
        </w:numPr>
      </w:pPr>
      <w:r w:rsidRPr="00911363">
        <w:t>érdeklődő attitűdjével erősíti a nemzedékek közötti párbeszédet.</w:t>
      </w:r>
    </w:p>
    <w:p w:rsidR="00731CB0" w:rsidRPr="00911363" w:rsidRDefault="00731CB0" w:rsidP="00731CB0">
      <w:pPr>
        <w:pStyle w:val="Listaszerbekezds"/>
        <w:numPr>
          <w:ilvl w:val="0"/>
          <w:numId w:val="2"/>
        </w:numPr>
      </w:pPr>
      <w:r w:rsidRPr="00911363">
        <w:t>érvekkel tudja alátámasztani, hogy a természet kínálta lehetőségek felhasználásának elsődleges szempontja a szükségletek kielégítése, a mértéktartás alapelvének követése.</w:t>
      </w:r>
    </w:p>
    <w:p w:rsidR="00731CB0" w:rsidRPr="00911363" w:rsidRDefault="00731CB0" w:rsidP="00731CB0">
      <w:pPr>
        <w:pStyle w:val="Listaszerbekezds"/>
        <w:numPr>
          <w:ilvl w:val="0"/>
          <w:numId w:val="2"/>
        </w:numPr>
      </w:pPr>
      <w:r w:rsidRPr="00911363">
        <w:t>megismeri a gazdálkodó életmódra jellemző újrahasznosítás elvét, és saját életében is törekszik ennek megvalósítására.</w:t>
      </w:r>
    </w:p>
    <w:p w:rsidR="00731CB0" w:rsidRPr="00911363" w:rsidRDefault="00731CB0" w:rsidP="00731CB0">
      <w:pPr>
        <w:pStyle w:val="Listaszerbekezds"/>
        <w:numPr>
          <w:ilvl w:val="0"/>
          <w:numId w:val="2"/>
        </w:numPr>
      </w:pPr>
      <w:r w:rsidRPr="00911363">
        <w:t>tevékenyen részt vesz a kooperatív csoportmunkában zajló együttműködő alkotási folyamatban, digitális források közös elemzésében;</w:t>
      </w:r>
    </w:p>
    <w:p w:rsidR="00731CB0" w:rsidRPr="00911363" w:rsidRDefault="00731CB0" w:rsidP="00731CB0">
      <w:pPr>
        <w:pStyle w:val="Listaszerbekezds"/>
        <w:numPr>
          <w:ilvl w:val="0"/>
          <w:numId w:val="2"/>
        </w:numPr>
      </w:pPr>
      <w:r w:rsidRPr="00911363">
        <w:t>a feladatok vállalásánál mérlegel, hogy melyek felelnek meg legjobban személyiségén</w:t>
      </w:r>
      <w:r>
        <w:t>ek, többféle intelligenciájának.</w:t>
      </w:r>
    </w:p>
    <w:p w:rsidR="00731CB0" w:rsidRPr="00911363" w:rsidRDefault="00731CB0" w:rsidP="00731CB0">
      <w:pPr>
        <w:spacing w:after="0"/>
        <w:rPr>
          <w:b/>
        </w:rPr>
      </w:pPr>
      <w:r w:rsidRPr="00911363">
        <w:rPr>
          <w:b/>
        </w:rPr>
        <w:t>A témakör tanulása eredményeként a tanuló:</w:t>
      </w:r>
    </w:p>
    <w:p w:rsidR="00731CB0" w:rsidRPr="00911363" w:rsidRDefault="00731CB0" w:rsidP="00731CB0">
      <w:pPr>
        <w:pStyle w:val="Listaszerbekezds"/>
      </w:pPr>
      <w:r w:rsidRPr="00911363">
        <w:t>megbecsüli az idősebb családtagok tudását, nyitott a korábbi nemzedékek életmódjának, normarendszerének megismerésére, elfogadására;</w:t>
      </w:r>
    </w:p>
    <w:p w:rsidR="00731CB0" w:rsidRPr="00911363" w:rsidRDefault="00731CB0" w:rsidP="00731CB0">
      <w:pPr>
        <w:pStyle w:val="Listaszerbekezds"/>
      </w:pPr>
      <w:r w:rsidRPr="00911363">
        <w:t>ok-okozati összefüggést állapít meg az eltérő természeti környezet és a különböző tájakon élő emberek eltérő életmódja között.</w:t>
      </w:r>
    </w:p>
    <w:p w:rsidR="00731CB0" w:rsidRPr="00911363" w:rsidRDefault="00731CB0" w:rsidP="00731CB0">
      <w:pPr>
        <w:pStyle w:val="Listaszerbekezds"/>
      </w:pPr>
      <w:r w:rsidRPr="00911363">
        <w:t>megállapításaiban rámutat a néphagyományok közösségformáló, közösségmegtartó erejére;</w:t>
      </w:r>
    </w:p>
    <w:p w:rsidR="00731CB0" w:rsidRPr="00911363" w:rsidRDefault="00731CB0" w:rsidP="00731CB0">
      <w:pPr>
        <w:pStyle w:val="Listaszerbekezds"/>
      </w:pPr>
      <w:r w:rsidRPr="00911363">
        <w:t>szöveges és képi források, digitalizált archívumok elemzése, feldolgozása alapján önálló előadásokat hoz létre, csoportos szerepjáték során reprodukálja a megismert szokásokat;</w:t>
      </w:r>
    </w:p>
    <w:p w:rsidR="00731CB0" w:rsidRPr="00911363" w:rsidRDefault="00731CB0" w:rsidP="00731CB0">
      <w:pPr>
        <w:pStyle w:val="Listaszerbekezds"/>
      </w:pPr>
      <w:r w:rsidRPr="00911363">
        <w:t>meghatározott helyzetekben önálló véleményt alkot, a társak véleményének meghallgatását követően álláspontját felül tudja bírálni, döntéseit át tudja értékelni.</w:t>
      </w:r>
    </w:p>
    <w:p w:rsidR="00731CB0" w:rsidRPr="00F62A72" w:rsidRDefault="00731CB0" w:rsidP="00731CB0">
      <w:pPr>
        <w:pStyle w:val="Cmsor3"/>
        <w:spacing w:before="120" w:after="0"/>
        <w:rPr>
          <w:rFonts w:cstheme="minorHAnsi"/>
          <w:smallCaps/>
        </w:rPr>
      </w:pPr>
      <w:r w:rsidRPr="00F62A72">
        <w:rPr>
          <w:rFonts w:cstheme="minorHAnsi"/>
          <w:smallCaps/>
        </w:rPr>
        <w:t>Fejlesztési feladatok és ismeretek</w:t>
      </w:r>
    </w:p>
    <w:p w:rsidR="00731CB0" w:rsidRPr="006F61BA" w:rsidRDefault="00731CB0" w:rsidP="00731CB0">
      <w:pPr>
        <w:pStyle w:val="Listaszerbekezds"/>
      </w:pPr>
      <w:r w:rsidRPr="006F61BA">
        <w:t>Ok-</w:t>
      </w:r>
      <w:r>
        <w:t>okozat összefüggések felismertetése</w:t>
      </w:r>
    </w:p>
    <w:p w:rsidR="00731CB0" w:rsidRPr="006F61BA" w:rsidRDefault="00731CB0" w:rsidP="00731CB0">
      <w:pPr>
        <w:pStyle w:val="Listaszerbekezds"/>
      </w:pPr>
      <w:r w:rsidRPr="006F61BA">
        <w:t xml:space="preserve">Kommunikációs készség fejlesztése </w:t>
      </w:r>
    </w:p>
    <w:p w:rsidR="00731CB0" w:rsidRDefault="00731CB0" w:rsidP="00731CB0">
      <w:pPr>
        <w:pStyle w:val="Listaszerbekezds"/>
      </w:pPr>
      <w:r w:rsidRPr="006F61BA">
        <w:t xml:space="preserve">Az önálló ismeretszerzés erősítése </w:t>
      </w:r>
    </w:p>
    <w:p w:rsidR="00731CB0" w:rsidRPr="00F62A72" w:rsidRDefault="00731CB0" w:rsidP="00731CB0">
      <w:pPr>
        <w:pStyle w:val="Listaszerbekezds"/>
      </w:pPr>
      <w:r w:rsidRPr="00F62A72">
        <w:t>A környezettudatos szemlélet fejlesztése</w:t>
      </w:r>
    </w:p>
    <w:p w:rsidR="00731CB0" w:rsidRPr="00F62A72" w:rsidRDefault="00731CB0" w:rsidP="00731CB0">
      <w:pPr>
        <w:pStyle w:val="Listaszerbekezds"/>
      </w:pPr>
      <w:r w:rsidRPr="00F62A72">
        <w:t>Az életmódot befolyásoló természeti tényezők megismerésének bővítése</w:t>
      </w:r>
    </w:p>
    <w:p w:rsidR="00731CB0" w:rsidRPr="00F62A72" w:rsidRDefault="00731CB0" w:rsidP="00731CB0">
      <w:pPr>
        <w:pStyle w:val="Listaszerbekezds"/>
      </w:pPr>
      <w:r w:rsidRPr="00F62A72">
        <w:t>A változások felismerésének erősítése</w:t>
      </w:r>
    </w:p>
    <w:p w:rsidR="00731CB0" w:rsidRDefault="00731CB0" w:rsidP="00731CB0">
      <w:pPr>
        <w:pStyle w:val="Listaszerbekezds"/>
      </w:pPr>
      <w:r w:rsidRPr="00F62A72">
        <w:t>A szerepbe lépés képességének fejlesztése</w:t>
      </w:r>
    </w:p>
    <w:p w:rsidR="00731CB0" w:rsidRPr="00197FDF" w:rsidRDefault="00731CB0" w:rsidP="00731CB0">
      <w:pPr>
        <w:pStyle w:val="Listaszerbekezds"/>
        <w:numPr>
          <w:ilvl w:val="0"/>
          <w:numId w:val="0"/>
        </w:numPr>
        <w:ind w:left="426"/>
        <w:rPr>
          <w:b/>
        </w:rPr>
      </w:pPr>
      <w:r w:rsidRPr="00197FDF">
        <w:rPr>
          <w:b/>
        </w:rPr>
        <w:t>A pa</w:t>
      </w:r>
      <w:r w:rsidRPr="00030BCB">
        <w:rPr>
          <w:b/>
        </w:rPr>
        <w:t>raszti háztartás</w:t>
      </w:r>
    </w:p>
    <w:p w:rsidR="00731CB0" w:rsidRPr="00F62A72" w:rsidRDefault="00731CB0" w:rsidP="00731CB0">
      <w:pPr>
        <w:pStyle w:val="Listaszerbekezds"/>
      </w:pPr>
      <w:r w:rsidRPr="00F62A72">
        <w:t>Az egymásra utaltság, a közösen végzett munka jelentőségének megismerése</w:t>
      </w:r>
    </w:p>
    <w:p w:rsidR="00731CB0" w:rsidRPr="00F62A72" w:rsidRDefault="00731CB0" w:rsidP="00731CB0">
      <w:pPr>
        <w:pStyle w:val="Listaszerbekezds"/>
      </w:pPr>
      <w:r w:rsidRPr="00F62A72">
        <w:lastRenderedPageBreak/>
        <w:t>A lakókörnyezet funkciójának megértése</w:t>
      </w:r>
    </w:p>
    <w:p w:rsidR="00731CB0" w:rsidRPr="00F62A72" w:rsidRDefault="00731CB0" w:rsidP="00731CB0">
      <w:pPr>
        <w:pStyle w:val="Listaszerbekezds"/>
      </w:pPr>
      <w:r w:rsidRPr="00F62A72">
        <w:t>Mesterségek megismerése nyomán a fizikai munka megbecsülése, értékelése</w:t>
      </w:r>
    </w:p>
    <w:p w:rsidR="00731CB0" w:rsidRPr="00F62A72" w:rsidRDefault="00731CB0" w:rsidP="00731CB0">
      <w:pPr>
        <w:pStyle w:val="Listaszerbekezds"/>
      </w:pPr>
      <w:r w:rsidRPr="00F62A72">
        <w:t xml:space="preserve">A magyarok </w:t>
      </w:r>
      <w:r>
        <w:t xml:space="preserve">és a magyarországi nemzetiségek </w:t>
      </w:r>
      <w:r w:rsidRPr="00F62A72">
        <w:t>házainak külső jellegzetességei, táji különbségei</w:t>
      </w:r>
    </w:p>
    <w:p w:rsidR="00731CB0" w:rsidRPr="00F62A72" w:rsidRDefault="00731CB0" w:rsidP="00731CB0">
      <w:pPr>
        <w:pStyle w:val="Listaszerbekezds"/>
      </w:pPr>
      <w:r w:rsidRPr="00F62A72">
        <w:t>A konyha és az ételkészítés eszközei</w:t>
      </w:r>
    </w:p>
    <w:p w:rsidR="00731CB0" w:rsidRPr="00F62A72" w:rsidRDefault="00731CB0" w:rsidP="00731CB0">
      <w:pPr>
        <w:pStyle w:val="Listaszerbekezds"/>
      </w:pPr>
      <w:r w:rsidRPr="00F62A72">
        <w:t>A szoba berendezése, bútorzata</w:t>
      </w:r>
    </w:p>
    <w:p w:rsidR="00731CB0" w:rsidRPr="00F62A72" w:rsidRDefault="00731CB0" w:rsidP="00731CB0">
      <w:pPr>
        <w:pStyle w:val="Listaszerbekezds"/>
      </w:pPr>
      <w:r w:rsidRPr="00F62A72">
        <w:t>A családon belüli munkamegosztás</w:t>
      </w:r>
    </w:p>
    <w:p w:rsidR="00731CB0" w:rsidRPr="00197FDF" w:rsidRDefault="00731CB0" w:rsidP="00731CB0">
      <w:pPr>
        <w:pStyle w:val="Listaszerbekezds"/>
        <w:numPr>
          <w:ilvl w:val="0"/>
          <w:numId w:val="0"/>
        </w:numPr>
        <w:ind w:left="426"/>
        <w:rPr>
          <w:b/>
        </w:rPr>
      </w:pPr>
      <w:r w:rsidRPr="00197FDF">
        <w:rPr>
          <w:b/>
        </w:rPr>
        <w:t>Ünnepek</w:t>
      </w:r>
      <w:r>
        <w:rPr>
          <w:b/>
        </w:rPr>
        <w:t>, jeles napok</w:t>
      </w:r>
    </w:p>
    <w:p w:rsidR="00731CB0" w:rsidRDefault="00731CB0" w:rsidP="00731CB0">
      <w:pPr>
        <w:pStyle w:val="Listaszerbekezds"/>
      </w:pPr>
      <w:r>
        <w:t xml:space="preserve">A keresztény ünnepek a népi hagyományokban: </w:t>
      </w:r>
    </w:p>
    <w:p w:rsidR="00731CB0" w:rsidRDefault="00731CB0" w:rsidP="00731CB0">
      <w:pPr>
        <w:pStyle w:val="Listaszerbekezds"/>
      </w:pPr>
      <w:r w:rsidRPr="006F61BA">
        <w:t>Őszi jeles napok, ünnepek</w:t>
      </w:r>
      <w:r>
        <w:t xml:space="preserve"> </w:t>
      </w:r>
    </w:p>
    <w:p w:rsidR="00731CB0" w:rsidRPr="006F61BA" w:rsidRDefault="00731CB0" w:rsidP="00731CB0">
      <w:pPr>
        <w:pStyle w:val="Listaszerbekezds"/>
      </w:pPr>
      <w:r>
        <w:t>K</w:t>
      </w:r>
      <w:r w:rsidRPr="006F61BA">
        <w:t>arácsonyi</w:t>
      </w:r>
      <w:r>
        <w:t xml:space="preserve"> </w:t>
      </w:r>
      <w:r w:rsidRPr="006F61BA">
        <w:t>ünnepkör, köszöntők, színjátékszerű szokások</w:t>
      </w:r>
    </w:p>
    <w:p w:rsidR="00731CB0" w:rsidRPr="006F61BA" w:rsidRDefault="00731CB0" w:rsidP="00731CB0">
      <w:pPr>
        <w:pStyle w:val="Listaszerbekezds"/>
      </w:pPr>
      <w:r w:rsidRPr="006F61BA">
        <w:t>Farsangköszöntők, maszkos alakoskodások, iskolába toborzó szokások</w:t>
      </w:r>
    </w:p>
    <w:p w:rsidR="00731CB0" w:rsidRPr="006F61BA" w:rsidRDefault="00731CB0" w:rsidP="00731CB0">
      <w:pPr>
        <w:pStyle w:val="Listaszerbekezds"/>
      </w:pPr>
      <w:r w:rsidRPr="006F61BA">
        <w:t>Nagyböjt, böjti játékok, húsvéti ünnepkör szokásai</w:t>
      </w:r>
    </w:p>
    <w:p w:rsidR="00731CB0" w:rsidRPr="006F61BA" w:rsidRDefault="00731CB0" w:rsidP="00731CB0">
      <w:pPr>
        <w:pStyle w:val="Listaszerbekezds"/>
      </w:pPr>
      <w:r w:rsidRPr="006F61BA">
        <w:t>Májusfaállítás, pünkösdi szokások</w:t>
      </w:r>
    </w:p>
    <w:p w:rsidR="00731CB0" w:rsidRDefault="00731CB0" w:rsidP="00731CB0">
      <w:pPr>
        <w:pStyle w:val="Listaszerbekezds"/>
      </w:pPr>
      <w:r w:rsidRPr="006F61BA">
        <w:t>Szent Iván-</w:t>
      </w:r>
      <w:r>
        <w:t xml:space="preserve">napi szokások, nyári jeles napok, </w:t>
      </w:r>
    </w:p>
    <w:p w:rsidR="00731CB0" w:rsidRDefault="00731CB0" w:rsidP="00731CB0">
      <w:pPr>
        <w:pStyle w:val="Listaszerbekezds"/>
      </w:pPr>
      <w:r w:rsidRPr="006F61BA">
        <w:t>A közösségi alkalmak (vásárok, pásztorünnepek, búcsúk) és jelentőségük a hagyományos közösségi életben</w:t>
      </w:r>
      <w:r w:rsidRPr="002829C2">
        <w:t xml:space="preserve"> </w:t>
      </w:r>
    </w:p>
    <w:p w:rsidR="00731CB0" w:rsidRPr="006F61BA" w:rsidRDefault="00731CB0" w:rsidP="00731CB0">
      <w:pPr>
        <w:pStyle w:val="Listaszerbekezds"/>
      </w:pPr>
      <w:r w:rsidRPr="006F61BA">
        <w:t>Keresztelő, népi játékok, gyereklakodalom</w:t>
      </w:r>
    </w:p>
    <w:p w:rsidR="00731CB0" w:rsidRPr="006F61BA" w:rsidRDefault="00731CB0" w:rsidP="00731CB0">
      <w:pPr>
        <w:pStyle w:val="Listaszerbekezds"/>
      </w:pPr>
      <w:r w:rsidRPr="006F61BA">
        <w:t>Leány-, legényélet jellegzetességei, szokásai</w:t>
      </w:r>
    </w:p>
    <w:p w:rsidR="00731CB0" w:rsidRDefault="00731CB0" w:rsidP="00731CB0">
      <w:pPr>
        <w:pStyle w:val="Listaszerbekezds"/>
      </w:pPr>
      <w:r w:rsidRPr="006F61BA">
        <w:t>A lakodalom, lakodalmi szokások</w:t>
      </w:r>
    </w:p>
    <w:p w:rsidR="00731CB0" w:rsidRPr="00197FDF" w:rsidRDefault="00731CB0" w:rsidP="00731CB0">
      <w:pPr>
        <w:pStyle w:val="Listaszerbekezds"/>
        <w:numPr>
          <w:ilvl w:val="0"/>
          <w:numId w:val="0"/>
        </w:numPr>
        <w:ind w:left="426"/>
        <w:rPr>
          <w:b/>
        </w:rPr>
      </w:pPr>
      <w:r w:rsidRPr="00197FDF">
        <w:rPr>
          <w:b/>
        </w:rPr>
        <w:t>Életmód</w:t>
      </w:r>
    </w:p>
    <w:p w:rsidR="00731CB0" w:rsidRPr="006F61BA" w:rsidRDefault="00731CB0" w:rsidP="00731CB0">
      <w:pPr>
        <w:pStyle w:val="Listaszerbekezds"/>
      </w:pPr>
      <w:r w:rsidRPr="006F61BA">
        <w:t xml:space="preserve">A társas munkák és gazdasági, társadalmi jelentőségük  </w:t>
      </w:r>
    </w:p>
    <w:p w:rsidR="00731CB0" w:rsidRPr="006F61BA" w:rsidRDefault="00731CB0" w:rsidP="00731CB0">
      <w:pPr>
        <w:pStyle w:val="Listaszerbekezds"/>
      </w:pPr>
      <w:r w:rsidRPr="006F61BA">
        <w:t>A munkaalkalmakhoz (aratás, szüret, fonó, tollfosztó, kukoricafosztó) kapcsolódó szokások és játékok</w:t>
      </w:r>
    </w:p>
    <w:p w:rsidR="00731CB0" w:rsidRPr="006F61BA" w:rsidRDefault="00731CB0" w:rsidP="00731CB0">
      <w:pPr>
        <w:pStyle w:val="Listaszerbekezds"/>
      </w:pPr>
      <w:r w:rsidRPr="006F61BA">
        <w:t>Hétköznapi és ünnepi viselet</w:t>
      </w:r>
    </w:p>
    <w:p w:rsidR="00731CB0" w:rsidRPr="006F61BA" w:rsidRDefault="00731CB0" w:rsidP="00731CB0">
      <w:pPr>
        <w:pStyle w:val="Listaszerbekezds"/>
      </w:pPr>
      <w:r w:rsidRPr="006F61BA">
        <w:t>Hagyományos paraszti ételek</w:t>
      </w:r>
    </w:p>
    <w:p w:rsidR="00731CB0" w:rsidRPr="006F61BA" w:rsidRDefault="00731CB0" w:rsidP="00731CB0">
      <w:pPr>
        <w:pStyle w:val="Listaszerbekezds"/>
      </w:pPr>
      <w:r w:rsidRPr="006F61BA">
        <w:t>A népi táplálkozás jellemzői</w:t>
      </w:r>
    </w:p>
    <w:p w:rsidR="00731CB0" w:rsidRDefault="00731CB0" w:rsidP="00731CB0">
      <w:pPr>
        <w:pStyle w:val="Listaszerbekezds"/>
      </w:pPr>
      <w:r w:rsidRPr="006F61BA">
        <w:t>A gazdálkodó ember legfontosabb munkái</w:t>
      </w:r>
      <w:r w:rsidRPr="004A2554">
        <w:t xml:space="preserve"> </w:t>
      </w:r>
    </w:p>
    <w:p w:rsidR="00731CB0" w:rsidRPr="006F61BA" w:rsidRDefault="00731CB0" w:rsidP="00731CB0">
      <w:pPr>
        <w:pStyle w:val="Listaszerbekezds"/>
      </w:pPr>
      <w:r w:rsidRPr="00F62A72">
        <w:t>Gyermekjátékok</w:t>
      </w:r>
    </w:p>
    <w:p w:rsidR="00731CB0" w:rsidRDefault="00731CB0" w:rsidP="00731CB0">
      <w:pPr>
        <w:pStyle w:val="Listaszerbekezds"/>
      </w:pPr>
      <w:r>
        <w:t>A városi életforma sajátosságai és változásai a 19-20. században</w:t>
      </w:r>
    </w:p>
    <w:p w:rsidR="00731CB0" w:rsidRPr="00F62A72" w:rsidRDefault="00731CB0" w:rsidP="00731CB0">
      <w:pPr>
        <w:pStyle w:val="Listaszerbekezds"/>
      </w:pPr>
      <w:r w:rsidRPr="00197FDF">
        <w:rPr>
          <w:i/>
        </w:rPr>
        <w:t>A diák</w:t>
      </w:r>
      <w:r>
        <w:rPr>
          <w:i/>
        </w:rPr>
        <w:t>élet jellemző pillanatai a 19-</w:t>
      </w:r>
      <w:r w:rsidRPr="00197FDF">
        <w:rPr>
          <w:i/>
        </w:rPr>
        <w:t>20. században</w:t>
      </w:r>
      <w:r>
        <w:t xml:space="preserve"> (abban az esetben ajánlott, ha a tantárgy a 8. évfolyamon kerül megszervezésre)  </w:t>
      </w:r>
    </w:p>
    <w:p w:rsidR="00731CB0" w:rsidRPr="00F62A72" w:rsidRDefault="00731CB0" w:rsidP="00731CB0">
      <w:pPr>
        <w:pStyle w:val="Cmsor3"/>
        <w:spacing w:before="120" w:after="0"/>
        <w:rPr>
          <w:rFonts w:cstheme="minorHAnsi"/>
          <w:smallCaps/>
        </w:rPr>
      </w:pPr>
      <w:r w:rsidRPr="00F62A72">
        <w:rPr>
          <w:rFonts w:cstheme="minorHAnsi"/>
          <w:smallCaps/>
        </w:rPr>
        <w:t>Fogalmak</w:t>
      </w:r>
    </w:p>
    <w:p w:rsidR="00731CB0" w:rsidRDefault="00731CB0" w:rsidP="00731CB0">
      <w:r>
        <w:t>j</w:t>
      </w:r>
      <w:r w:rsidRPr="006F0A56">
        <w:t xml:space="preserve">urta, veremház, egysejtű ház, </w:t>
      </w:r>
      <w:proofErr w:type="spellStart"/>
      <w:r w:rsidRPr="006F0A56">
        <w:t>többosztatú</w:t>
      </w:r>
      <w:proofErr w:type="spellEnd"/>
      <w:r w:rsidRPr="006F0A56">
        <w:t xml:space="preserve"> ház, falazat, tetőtartó szerkezet, tetőformák, konyhai cserépedény, </w:t>
      </w:r>
      <w:r>
        <w:t xml:space="preserve">sparhelt, </w:t>
      </w:r>
      <w:r w:rsidRPr="006F0A56">
        <w:t>munkasarok, szentsarok, munkamegos</w:t>
      </w:r>
      <w:r>
        <w:t>ztás;</w:t>
      </w:r>
      <w:r w:rsidRPr="006F0A56">
        <w:t xml:space="preserve"> </w:t>
      </w:r>
    </w:p>
    <w:p w:rsidR="00731CB0" w:rsidRDefault="00731CB0" w:rsidP="00731CB0">
      <w:r>
        <w:t>ü</w:t>
      </w:r>
      <w:r w:rsidRPr="00200925">
        <w:t xml:space="preserve">nnep, jeles nap, böjt, advent, </w:t>
      </w:r>
      <w:r w:rsidRPr="00F958A4">
        <w:t>köszöntő szokások</w:t>
      </w:r>
      <w:r>
        <w:t>,</w:t>
      </w:r>
      <w:r w:rsidRPr="00F958A4">
        <w:t xml:space="preserve"> </w:t>
      </w:r>
      <w:proofErr w:type="spellStart"/>
      <w:r w:rsidRPr="00F958A4">
        <w:t>lucázás</w:t>
      </w:r>
      <w:proofErr w:type="spellEnd"/>
      <w:r w:rsidRPr="00F958A4">
        <w:t xml:space="preserve">, </w:t>
      </w:r>
      <w:r w:rsidRPr="00F958A4">
        <w:rPr>
          <w:rFonts w:cstheme="minorHAnsi"/>
        </w:rPr>
        <w:t>kántálás, betlehemezés, bölcsőske, regölés, aprószentek napi vesszőzés, háromkirályjárás,</w:t>
      </w:r>
      <w:r w:rsidRPr="00F958A4">
        <w:t xml:space="preserve"> iskolába toborzó szokások, böjti játékok, kiszehajtás, </w:t>
      </w:r>
      <w:proofErr w:type="spellStart"/>
      <w:r w:rsidRPr="00F958A4">
        <w:t>villőzés</w:t>
      </w:r>
      <w:proofErr w:type="spellEnd"/>
      <w:r w:rsidRPr="00F958A4">
        <w:t>, húsvét, zöldágjárás, komatálküldés, májusfaállítás, pünkösdölés</w:t>
      </w:r>
      <w:r>
        <w:t>, pünkösdikirályné-járás, nyári napforduló,</w:t>
      </w:r>
      <w:r w:rsidRPr="00493FF9">
        <w:t xml:space="preserve"> </w:t>
      </w:r>
      <w:r w:rsidRPr="00200925">
        <w:t>kaláka, pásztorünnep</w:t>
      </w:r>
      <w:r>
        <w:t xml:space="preserve">, búcsú, </w:t>
      </w:r>
      <w:r w:rsidRPr="00AB3B52">
        <w:rPr>
          <w:rFonts w:cs="Times New Roman"/>
          <w:noProof/>
        </w:rPr>
        <w:t>gyereklakodalom</w:t>
      </w:r>
      <w:r>
        <w:rPr>
          <w:rFonts w:cs="Times New Roman"/>
          <w:noProof/>
        </w:rPr>
        <w:t>,</w:t>
      </w:r>
      <w:r w:rsidRPr="00AB3B52">
        <w:rPr>
          <w:rFonts w:cs="Times New Roman"/>
          <w:noProof/>
        </w:rPr>
        <w:t xml:space="preserve"> leány</w:t>
      </w:r>
      <w:r>
        <w:rPr>
          <w:rFonts w:cs="Times New Roman"/>
          <w:noProof/>
        </w:rPr>
        <w:t>élet</w:t>
      </w:r>
      <w:r w:rsidRPr="00AB3B52">
        <w:rPr>
          <w:rFonts w:cs="Times New Roman"/>
          <w:noProof/>
        </w:rPr>
        <w:t>, legényélet, lakodalom</w:t>
      </w:r>
      <w:r>
        <w:rPr>
          <w:rFonts w:cs="Times New Roman"/>
          <w:noProof/>
        </w:rPr>
        <w:t>;</w:t>
      </w:r>
      <w:r w:rsidRPr="00652C0F">
        <w:t xml:space="preserve"> </w:t>
      </w:r>
    </w:p>
    <w:p w:rsidR="00731CB0" w:rsidRDefault="00731CB0" w:rsidP="00731CB0">
      <w:r>
        <w:t>s</w:t>
      </w:r>
      <w:r w:rsidRPr="00F230C2">
        <w:t xml:space="preserve">zántás, vetés, aratás, </w:t>
      </w:r>
      <w:r w:rsidRPr="00200925">
        <w:t>szüret,</w:t>
      </w:r>
      <w:r>
        <w:t xml:space="preserve"> </w:t>
      </w:r>
      <w:r w:rsidRPr="00F230C2">
        <w:t xml:space="preserve">szilaj és félszilaj </w:t>
      </w:r>
      <w:r>
        <w:t>pásztorkodás</w:t>
      </w:r>
      <w:r w:rsidRPr="00F230C2">
        <w:t>, fonás, szövés, fonó, ing, gatya, pendely, szoknya, kötény, ünnepi viselet, böjtös</w:t>
      </w:r>
      <w:r>
        <w:t xml:space="preserve"> nap, kenyérsütés, téli étrend, nyári étrend,</w:t>
      </w:r>
      <w:r w:rsidRPr="00200925">
        <w:t xml:space="preserve"> fonó, tollfosztó, kukoricafosztó, vásár, </w:t>
      </w:r>
      <w:r>
        <w:t xml:space="preserve">körjáték, </w:t>
      </w:r>
      <w:r w:rsidRPr="006F0A56">
        <w:t>utánzó játék, esz</w:t>
      </w:r>
      <w:r>
        <w:t>közös játék, sport jellegű játék,</w:t>
      </w:r>
      <w:r w:rsidRPr="002829C2">
        <w:t xml:space="preserve"> </w:t>
      </w:r>
      <w:r w:rsidRPr="00AB3B52">
        <w:rPr>
          <w:rFonts w:cs="Times New Roman"/>
          <w:noProof/>
        </w:rPr>
        <w:t>gyermekfolklór, népi játék</w:t>
      </w:r>
      <w:r>
        <w:rPr>
          <w:rFonts w:cs="Times New Roman"/>
          <w:noProof/>
        </w:rPr>
        <w:t>,</w:t>
      </w:r>
      <w:r>
        <w:t xml:space="preserve"> kávéház, kaszinó, „korzózás”, polgár, munkás, értelmiség, </w:t>
      </w:r>
      <w:r w:rsidRPr="00AB3B52">
        <w:rPr>
          <w:rFonts w:cs="Times New Roman"/>
          <w:noProof/>
        </w:rPr>
        <w:t>keresztelő</w:t>
      </w:r>
    </w:p>
    <w:p w:rsidR="00731CB0" w:rsidRPr="00652C0F" w:rsidRDefault="00731CB0" w:rsidP="00731CB0">
      <w:pPr>
        <w:spacing w:before="120" w:after="0"/>
        <w:outlineLvl w:val="2"/>
        <w:rPr>
          <w:rFonts w:ascii="Cambria" w:hAnsi="Cambria" w:cstheme="minorHAnsi"/>
          <w:b/>
          <w:smallCaps/>
          <w:color w:val="2F5496" w:themeColor="accent1" w:themeShade="BF"/>
        </w:rPr>
      </w:pPr>
      <w:r w:rsidRPr="00652C0F">
        <w:rPr>
          <w:rFonts w:ascii="Cambria" w:hAnsi="Cambria" w:cstheme="minorHAnsi"/>
          <w:b/>
          <w:smallCaps/>
          <w:color w:val="2F5496" w:themeColor="accent1" w:themeShade="BF"/>
        </w:rPr>
        <w:lastRenderedPageBreak/>
        <w:t>Javasolt tevékenységek</w:t>
      </w:r>
    </w:p>
    <w:p w:rsidR="00731CB0" w:rsidRDefault="00731CB0" w:rsidP="00731CB0">
      <w:pPr>
        <w:pStyle w:val="Listaszerbekezds"/>
        <w:numPr>
          <w:ilvl w:val="0"/>
          <w:numId w:val="4"/>
        </w:numPr>
        <w:ind w:left="426"/>
      </w:pPr>
      <w:r w:rsidRPr="00652C0F">
        <w:t xml:space="preserve">Tanulmányi kirándulás </w:t>
      </w:r>
      <w:r>
        <w:t xml:space="preserve">néprajzi tematikájú kiállítás megtekintésével (például </w:t>
      </w:r>
      <w:r w:rsidRPr="00652C0F">
        <w:t>Szentendrei Szabadtéri Néprajzi Múzeum</w:t>
      </w:r>
      <w:r>
        <w:t>)</w:t>
      </w:r>
      <w:r w:rsidRPr="00652C0F">
        <w:t xml:space="preserve"> </w:t>
      </w:r>
    </w:p>
    <w:p w:rsidR="00731CB0" w:rsidRPr="00652C0F" w:rsidRDefault="00731CB0" w:rsidP="00731CB0">
      <w:pPr>
        <w:numPr>
          <w:ilvl w:val="0"/>
          <w:numId w:val="4"/>
        </w:numPr>
        <w:ind w:left="426" w:hanging="284"/>
        <w:contextualSpacing/>
        <w:jc w:val="both"/>
      </w:pPr>
      <w:r w:rsidRPr="00652C0F">
        <w:t>A</w:t>
      </w:r>
      <w:r>
        <w:t xml:space="preserve"> szűkebb és tágabb lakóhely</w:t>
      </w:r>
      <w:r w:rsidRPr="00652C0F">
        <w:t xml:space="preserve"> életmód</w:t>
      </w:r>
      <w:r>
        <w:t>ja</w:t>
      </w:r>
      <w:r w:rsidRPr="00652C0F">
        <w:t xml:space="preserve"> és a háztípus</w:t>
      </w:r>
      <w:r>
        <w:t>ai</w:t>
      </w:r>
      <w:r w:rsidRPr="00652C0F">
        <w:t xml:space="preserve"> történeti változásainak elemzése fényképek</w:t>
      </w:r>
      <w:r>
        <w:t>, korabeli leírások</w:t>
      </w:r>
      <w:r w:rsidRPr="00652C0F">
        <w:t xml:space="preserve"> alapján</w:t>
      </w:r>
      <w:r>
        <w:t xml:space="preserve"> </w:t>
      </w:r>
    </w:p>
    <w:p w:rsidR="00731CB0" w:rsidRPr="00652C0F" w:rsidRDefault="00731CB0" w:rsidP="00731CB0">
      <w:pPr>
        <w:numPr>
          <w:ilvl w:val="0"/>
          <w:numId w:val="4"/>
        </w:numPr>
        <w:ind w:left="426" w:hanging="284"/>
        <w:contextualSpacing/>
        <w:jc w:val="both"/>
      </w:pPr>
      <w:r w:rsidRPr="00652C0F">
        <w:t xml:space="preserve">A természeti körülmények, a rendelkezésre álló építési anyagok és a különböző háztípusok kialakulása közötti összefüggések ábrázolása térképen. </w:t>
      </w:r>
      <w:r>
        <w:t>Egy-egy tájegységhez kapcsolódó háztípus grafikus ábrázolása</w:t>
      </w:r>
    </w:p>
    <w:p w:rsidR="00731CB0" w:rsidRPr="00652C0F" w:rsidRDefault="00731CB0" w:rsidP="00731CB0">
      <w:pPr>
        <w:ind w:left="426"/>
        <w:contextualSpacing/>
      </w:pPr>
    </w:p>
    <w:p w:rsidR="00731CB0" w:rsidRPr="00652C0F" w:rsidRDefault="00731CB0" w:rsidP="00731CB0">
      <w:pPr>
        <w:numPr>
          <w:ilvl w:val="0"/>
          <w:numId w:val="4"/>
        </w:numPr>
        <w:ind w:left="426" w:hanging="284"/>
        <w:contextualSpacing/>
        <w:jc w:val="both"/>
      </w:pPr>
      <w:r w:rsidRPr="00652C0F">
        <w:t>Az évszázaddal korábbi idők családon belüli, korosztályok és nemek szerinti munkamegosztás összehasonlítása a mai kor</w:t>
      </w:r>
      <w:r>
        <w:t xml:space="preserve"> feladataival</w:t>
      </w:r>
      <w:r w:rsidRPr="00652C0F">
        <w:t>: heti munkaterv készítése saját, családon belüli feladatokkal</w:t>
      </w:r>
      <w:r>
        <w:t>, a munkaterv egy-egy kiválasztott elemének előadása</w:t>
      </w:r>
      <w:r w:rsidRPr="00652C0F">
        <w:t xml:space="preserve"> </w:t>
      </w:r>
    </w:p>
    <w:p w:rsidR="00731CB0" w:rsidRPr="00652C0F" w:rsidRDefault="00731CB0" w:rsidP="00731CB0">
      <w:pPr>
        <w:numPr>
          <w:ilvl w:val="0"/>
          <w:numId w:val="4"/>
        </w:numPr>
        <w:ind w:left="426" w:hanging="284"/>
        <w:contextualSpacing/>
        <w:jc w:val="both"/>
      </w:pPr>
      <w:r w:rsidRPr="00652C0F">
        <w:t>Népi játékok élményszerű elsajátítása: sport</w:t>
      </w:r>
      <w:r>
        <w:t xml:space="preserve"> </w:t>
      </w:r>
      <w:r w:rsidRPr="00652C0F">
        <w:t xml:space="preserve">jellegű, mozgásos játékok, párválasztó játékok megtanulása és eljátszása </w:t>
      </w:r>
    </w:p>
    <w:p w:rsidR="00731CB0" w:rsidRPr="00652C0F" w:rsidRDefault="00731CB0" w:rsidP="00731CB0">
      <w:pPr>
        <w:numPr>
          <w:ilvl w:val="0"/>
          <w:numId w:val="4"/>
        </w:numPr>
        <w:ind w:left="426" w:hanging="284"/>
        <w:contextualSpacing/>
        <w:jc w:val="both"/>
      </w:pPr>
      <w:r>
        <w:t>Audiovizuális és írott n</w:t>
      </w:r>
      <w:r w:rsidRPr="00652C0F">
        <w:t>éprajzi forrásanyagok</w:t>
      </w:r>
      <w:r>
        <w:t xml:space="preserve"> feldolgozása grafikai szervezők segítségével</w:t>
      </w:r>
    </w:p>
    <w:p w:rsidR="00731CB0" w:rsidRPr="00652C0F" w:rsidRDefault="00731CB0" w:rsidP="00731CB0">
      <w:pPr>
        <w:numPr>
          <w:ilvl w:val="0"/>
          <w:numId w:val="4"/>
        </w:numPr>
        <w:ind w:left="426" w:hanging="284"/>
        <w:contextualSpacing/>
        <w:jc w:val="both"/>
      </w:pPr>
      <w:r w:rsidRPr="00652C0F">
        <w:t xml:space="preserve">A különböző jeles napokhoz, </w:t>
      </w:r>
      <w:r>
        <w:t xml:space="preserve">keresztény </w:t>
      </w:r>
      <w:r w:rsidRPr="00652C0F">
        <w:t>ünnepi szokásokhoz kapcsolódó</w:t>
      </w:r>
      <w:r>
        <w:t xml:space="preserve"> témanap, tematikus hét vagy témahét szervezése, tablókészítéssel,</w:t>
      </w:r>
      <w:r w:rsidRPr="00652C0F">
        <w:t xml:space="preserve"> kiválasztott </w:t>
      </w:r>
      <w:r>
        <w:t>ünnephez kapcsolód szokások hagyományhű, dramatikus megjelenítésével</w:t>
      </w:r>
    </w:p>
    <w:p w:rsidR="00731CB0" w:rsidRPr="00652C0F" w:rsidRDefault="00731CB0" w:rsidP="00731CB0">
      <w:pPr>
        <w:numPr>
          <w:ilvl w:val="0"/>
          <w:numId w:val="4"/>
        </w:numPr>
        <w:ind w:left="426" w:hanging="284"/>
        <w:contextualSpacing/>
        <w:jc w:val="both"/>
      </w:pPr>
      <w:r w:rsidRPr="00652C0F">
        <w:t>A kalendáriumi szokásokhoz kapcsolódó</w:t>
      </w:r>
      <w:r>
        <w:t xml:space="preserve"> szokásokról,</w:t>
      </w:r>
      <w:r w:rsidRPr="00652C0F">
        <w:t xml:space="preserve"> tevékenység</w:t>
      </w:r>
      <w:r>
        <w:t>ről előadás készítése pl.</w:t>
      </w:r>
      <w:r w:rsidRPr="00652C0F">
        <w:t xml:space="preserve"> termés- (pl. </w:t>
      </w:r>
      <w:proofErr w:type="spellStart"/>
      <w:r w:rsidRPr="00652C0F">
        <w:t>lucabúza</w:t>
      </w:r>
      <w:proofErr w:type="spellEnd"/>
      <w:r w:rsidRPr="00652C0F">
        <w:t xml:space="preserve"> ültetés), férj- (pl. András napi böjtölés), időjárásjóslás (pl. hagymakalendárium); </w:t>
      </w:r>
    </w:p>
    <w:p w:rsidR="00731CB0" w:rsidRPr="00652C0F" w:rsidRDefault="00731CB0" w:rsidP="00731CB0">
      <w:pPr>
        <w:numPr>
          <w:ilvl w:val="0"/>
          <w:numId w:val="4"/>
        </w:numPr>
        <w:ind w:left="426" w:hanging="284"/>
        <w:contextualSpacing/>
        <w:jc w:val="both"/>
      </w:pPr>
      <w:r>
        <w:t>Egyéni vagy csoportos munkában népi k</w:t>
      </w:r>
      <w:r w:rsidRPr="00652C0F">
        <w:t>alendárium</w:t>
      </w:r>
      <w:r>
        <w:t xml:space="preserve"> készítése</w:t>
      </w:r>
      <w:r w:rsidRPr="00652C0F">
        <w:t xml:space="preserve"> </w:t>
      </w:r>
      <w:r>
        <w:t xml:space="preserve">az ünnepekhez, jeles napokhoz, társas munkákhoz kapcsolódó </w:t>
      </w:r>
      <w:r w:rsidRPr="00652C0F">
        <w:t>szokások</w:t>
      </w:r>
      <w:r>
        <w:t xml:space="preserve"> rövid képi és szöveges bemutatásával, felhasználva a digitális technológia lehetőségeit </w:t>
      </w:r>
    </w:p>
    <w:p w:rsidR="00731CB0" w:rsidRDefault="00731CB0" w:rsidP="00731CB0">
      <w:pPr>
        <w:numPr>
          <w:ilvl w:val="0"/>
          <w:numId w:val="4"/>
        </w:numPr>
        <w:ind w:left="426" w:hanging="284"/>
        <w:contextualSpacing/>
        <w:jc w:val="both"/>
      </w:pPr>
      <w:r>
        <w:t>Képzelt é</w:t>
      </w:r>
      <w:r w:rsidRPr="00652C0F">
        <w:t>lménybeszámoló</w:t>
      </w:r>
      <w:r>
        <w:t xml:space="preserve"> készítése egy,</w:t>
      </w:r>
      <w:r w:rsidRPr="00652C0F">
        <w:t xml:space="preserve"> </w:t>
      </w:r>
      <w:r>
        <w:t xml:space="preserve">a szűkebb vagy tágabb lakóhelyhez kapcsolódó </w:t>
      </w:r>
      <w:r w:rsidRPr="00652C0F">
        <w:t>hagyományos közösségi, ünnepi alkal</w:t>
      </w:r>
      <w:r>
        <w:t>o</w:t>
      </w:r>
      <w:r w:rsidRPr="00652C0F">
        <w:t>m</w:t>
      </w:r>
      <w:r>
        <w:t>r</w:t>
      </w:r>
      <w:r w:rsidRPr="00652C0F">
        <w:t>ól</w:t>
      </w:r>
    </w:p>
    <w:p w:rsidR="00731CB0" w:rsidRDefault="00731CB0" w:rsidP="00731CB0">
      <w:pPr>
        <w:pStyle w:val="Listaszerbekezds"/>
      </w:pPr>
      <w:r w:rsidRPr="00652C0F">
        <w:t>A fonó, a kukoricafosztó</w:t>
      </w:r>
      <w:r>
        <w:t xml:space="preserve"> vagy egyéb</w:t>
      </w:r>
      <w:r w:rsidRPr="00652C0F">
        <w:t xml:space="preserve"> a társas munk</w:t>
      </w:r>
      <w:r>
        <w:t>a</w:t>
      </w:r>
      <w:r w:rsidRPr="00652C0F">
        <w:t xml:space="preserve"> szokásainak dramatikus feldolgozás</w:t>
      </w:r>
      <w:r>
        <w:t>a</w:t>
      </w:r>
      <w:r w:rsidRPr="00652C0F">
        <w:t xml:space="preserve"> a </w:t>
      </w:r>
      <w:r>
        <w:t>kapcsolódó</w:t>
      </w:r>
      <w:r w:rsidRPr="00652C0F">
        <w:t xml:space="preserve"> játék</w:t>
      </w:r>
      <w:r>
        <w:t>ok</w:t>
      </w:r>
      <w:r w:rsidRPr="00652C0F">
        <w:t xml:space="preserve"> felelevenítésével, meséléssel, közös énekléssel</w:t>
      </w:r>
      <w:r w:rsidRPr="00BE476C">
        <w:t xml:space="preserve"> </w:t>
      </w:r>
    </w:p>
    <w:p w:rsidR="00731CB0" w:rsidRPr="00652C0F" w:rsidRDefault="00731CB0" w:rsidP="00731CB0">
      <w:pPr>
        <w:pStyle w:val="Listaszerbekezds"/>
      </w:pPr>
      <w:r>
        <w:t>H</w:t>
      </w:r>
      <w:r w:rsidRPr="00652C0F">
        <w:t>elyi vőfélyversek gyűjtése</w:t>
      </w:r>
      <w:r>
        <w:t>,</w:t>
      </w:r>
      <w:r w:rsidRPr="00652C0F">
        <w:t xml:space="preserve"> </w:t>
      </w:r>
      <w:r>
        <w:t>g</w:t>
      </w:r>
      <w:r w:rsidRPr="00652C0F">
        <w:t>yermeklakodalmas eljátszása</w:t>
      </w:r>
    </w:p>
    <w:p w:rsidR="00731CB0" w:rsidRDefault="00731CB0" w:rsidP="00731CB0">
      <w:pPr>
        <w:pStyle w:val="Listaszerbekezds"/>
        <w:numPr>
          <w:ilvl w:val="0"/>
          <w:numId w:val="4"/>
        </w:numPr>
        <w:ind w:left="426" w:hanging="284"/>
      </w:pPr>
      <w:r w:rsidRPr="00652C0F">
        <w:t xml:space="preserve">Vásári </w:t>
      </w:r>
      <w:r>
        <w:t xml:space="preserve">témanap, tematikus hét vagy </w:t>
      </w:r>
      <w:r w:rsidRPr="00652C0F">
        <w:t xml:space="preserve">témahét </w:t>
      </w:r>
      <w:r>
        <w:t>keretében</w:t>
      </w:r>
      <w:r w:rsidRPr="00652C0F">
        <w:t xml:space="preserve"> portékák elkészítése</w:t>
      </w:r>
      <w:r>
        <w:t xml:space="preserve">, </w:t>
      </w:r>
      <w:r w:rsidRPr="00652C0F">
        <w:t>vásári kikiáltók megtanulása, a vásári forgatag megjelenítése, az alku eljátszása</w:t>
      </w:r>
      <w:r>
        <w:t>, v</w:t>
      </w:r>
      <w:r w:rsidRPr="00652C0F">
        <w:t xml:space="preserve">ásári élmények megosztása az osztályközösségben. </w:t>
      </w:r>
    </w:p>
    <w:p w:rsidR="00731CB0" w:rsidRDefault="00731CB0" w:rsidP="00731CB0">
      <w:pPr>
        <w:pStyle w:val="Listaszerbekezds"/>
        <w:numPr>
          <w:ilvl w:val="0"/>
          <w:numId w:val="4"/>
        </w:numPr>
        <w:ind w:left="426" w:hanging="284"/>
      </w:pPr>
      <w:r w:rsidRPr="00652C0F">
        <w:t xml:space="preserve">Vásári életképek </w:t>
      </w:r>
      <w:r>
        <w:t xml:space="preserve">bemutatása plakát vagy képregény készítésével </w:t>
      </w:r>
      <w:r w:rsidRPr="003E68EE">
        <w:t xml:space="preserve"> </w:t>
      </w:r>
    </w:p>
    <w:p w:rsidR="00731CB0" w:rsidRDefault="00731CB0" w:rsidP="00731CB0">
      <w:pPr>
        <w:pStyle w:val="Listaszerbekezds"/>
        <w:numPr>
          <w:ilvl w:val="0"/>
          <w:numId w:val="4"/>
        </w:numPr>
        <w:ind w:left="426" w:hanging="284"/>
      </w:pPr>
      <w:r w:rsidRPr="00652C0F">
        <w:t>Az emberi élet fordulóihoz kapcsolódó szokások néhány jellegzetességének összehasonlítása a mai korral irodalmi szemelvények alapján</w:t>
      </w:r>
      <w:r w:rsidRPr="00BE476C">
        <w:t xml:space="preserve"> </w:t>
      </w:r>
    </w:p>
    <w:p w:rsidR="00731CB0" w:rsidRDefault="00731CB0" w:rsidP="00731CB0">
      <w:pPr>
        <w:pStyle w:val="Listaszerbekezds"/>
        <w:numPr>
          <w:ilvl w:val="0"/>
          <w:numId w:val="4"/>
        </w:numPr>
        <w:ind w:left="426" w:hanging="284"/>
      </w:pPr>
      <w:r w:rsidRPr="00652C0F">
        <w:t xml:space="preserve">A szülőföld </w:t>
      </w:r>
      <w:r>
        <w:t xml:space="preserve">vagy egy választott táj </w:t>
      </w:r>
      <w:r w:rsidRPr="00652C0F">
        <w:t>jellegzetes népviseletének megismerése eredeti ruhadarabok</w:t>
      </w:r>
      <w:r>
        <w:t>, fotók vagy múzeumlátogatás segítségével</w:t>
      </w:r>
      <w:r w:rsidRPr="00652C0F">
        <w:t xml:space="preserve">. </w:t>
      </w:r>
    </w:p>
    <w:p w:rsidR="00731CB0" w:rsidRPr="00652C0F" w:rsidRDefault="00731CB0" w:rsidP="00731CB0">
      <w:pPr>
        <w:pStyle w:val="Listaszerbekezds"/>
        <w:numPr>
          <w:ilvl w:val="0"/>
          <w:numId w:val="4"/>
        </w:numPr>
        <w:ind w:left="426" w:hanging="284"/>
      </w:pPr>
      <w:r w:rsidRPr="00652C0F">
        <w:t xml:space="preserve">A hétköznapi viselet elemeinek összehasonlítása a gyerekek ruházatával képek alapján. A hasonlóságok és a különbségek megfogalmazása </w:t>
      </w:r>
    </w:p>
    <w:p w:rsidR="00731CB0" w:rsidRPr="00652C0F" w:rsidRDefault="00731CB0" w:rsidP="00731CB0">
      <w:pPr>
        <w:pStyle w:val="Listaszerbekezds"/>
      </w:pPr>
      <w:r w:rsidRPr="00652C0F">
        <w:t>A hagyományos paraszti táplálkozás jellemzőinek és a gyerekek étkezési szokásainak összevetése heti étrend készítésével.</w:t>
      </w:r>
    </w:p>
    <w:p w:rsidR="00731CB0" w:rsidRPr="00652C0F" w:rsidRDefault="00731CB0" w:rsidP="00731CB0">
      <w:pPr>
        <w:pStyle w:val="Listaszerbekezds"/>
      </w:pPr>
      <w:r>
        <w:t>Gyermek</w:t>
      </w:r>
      <w:r w:rsidRPr="00652C0F">
        <w:t>mondókák gyűjtése</w:t>
      </w:r>
    </w:p>
    <w:p w:rsidR="00731CB0" w:rsidRDefault="00731CB0" w:rsidP="00731CB0">
      <w:pPr>
        <w:numPr>
          <w:ilvl w:val="0"/>
          <w:numId w:val="4"/>
        </w:numPr>
        <w:ind w:left="426" w:hanging="284"/>
        <w:contextualSpacing/>
        <w:jc w:val="both"/>
      </w:pPr>
      <w:r>
        <w:t>Digitális archívumok segítségével régi képek gyűjtése, majd életképsorozatok összeállítása a városi életforma jellegzetességeiről a 19-20. század fordulóján pl. kávéház, piac, hivatal, színház</w:t>
      </w:r>
    </w:p>
    <w:p w:rsidR="00731CB0" w:rsidRDefault="00731CB0" w:rsidP="00731CB0">
      <w:pPr>
        <w:numPr>
          <w:ilvl w:val="0"/>
          <w:numId w:val="4"/>
        </w:numPr>
        <w:ind w:left="426" w:hanging="284"/>
        <w:contextualSpacing/>
        <w:jc w:val="both"/>
      </w:pPr>
      <w:r>
        <w:t xml:space="preserve">A kor városi életformáját bemutató irodalmi szemelvények feldolgozása csoportmunkában </w:t>
      </w:r>
    </w:p>
    <w:p w:rsidR="00731CB0" w:rsidRPr="00197FDF" w:rsidRDefault="00731CB0" w:rsidP="00731CB0">
      <w:pPr>
        <w:numPr>
          <w:ilvl w:val="0"/>
          <w:numId w:val="4"/>
        </w:numPr>
        <w:ind w:left="426" w:hanging="284"/>
        <w:contextualSpacing/>
        <w:jc w:val="both"/>
        <w:rPr>
          <w:i/>
        </w:rPr>
      </w:pPr>
      <w:r>
        <w:rPr>
          <w:i/>
        </w:rPr>
        <w:lastRenderedPageBreak/>
        <w:t xml:space="preserve">Egyéni gyűjtőmunkát követően közös beszélgetés a 19-20. századforduló és a 20. század iskolai életéről, felhasználva az elérhető digitális tartalmakat </w:t>
      </w:r>
      <w:r>
        <w:t>(abban az esetben ajánlott, ha a tantárgy a 8. évfolyamon kerül megszervezésre)</w:t>
      </w:r>
    </w:p>
    <w:p w:rsidR="00731CB0" w:rsidRPr="00B35583" w:rsidRDefault="00731CB0" w:rsidP="00731CB0">
      <w:pPr>
        <w:spacing w:before="480" w:after="0"/>
        <w:ind w:left="1077" w:hanging="1077"/>
        <w:rPr>
          <w:rFonts w:ascii="Cambria" w:hAnsi="Cambria"/>
          <w:b/>
          <w:color w:val="2F5496" w:themeColor="accent1" w:themeShade="BF"/>
          <w:sz w:val="24"/>
          <w:szCs w:val="24"/>
        </w:rPr>
      </w:pPr>
      <w:r w:rsidRPr="00B35583">
        <w:rPr>
          <w:rFonts w:ascii="Cambria" w:hAnsi="Cambria" w:cstheme="minorHAnsi"/>
          <w:b/>
          <w:smallCaps/>
          <w:color w:val="2F5496" w:themeColor="accent1" w:themeShade="BF"/>
          <w:sz w:val="24"/>
          <w:szCs w:val="24"/>
        </w:rPr>
        <w:t xml:space="preserve">Témakör: </w:t>
      </w:r>
      <w:r>
        <w:rPr>
          <w:rFonts w:ascii="Cambria" w:hAnsi="Cambria"/>
          <w:b/>
          <w:sz w:val="24"/>
          <w:szCs w:val="24"/>
        </w:rPr>
        <w:t>Örökségünk, hagyományaink, nagyjaink</w:t>
      </w:r>
    </w:p>
    <w:p w:rsidR="00731CB0" w:rsidRDefault="00731CB0" w:rsidP="00731CB0">
      <w:pPr>
        <w:rPr>
          <w:rFonts w:ascii="Cambria" w:hAnsi="Cambria"/>
          <w:b/>
          <w:bCs/>
        </w:rPr>
      </w:pPr>
      <w:r w:rsidRPr="00B35583">
        <w:rPr>
          <w:rFonts w:ascii="Cambria" w:hAnsi="Cambria" w:cstheme="minorHAnsi"/>
          <w:b/>
          <w:smallCaps/>
          <w:color w:val="2F5496" w:themeColor="accent1" w:themeShade="BF"/>
        </w:rPr>
        <w:t>Javasolt óraszám:</w:t>
      </w:r>
      <w:r w:rsidRPr="00F46F22">
        <w:t xml:space="preserve"> </w:t>
      </w:r>
      <w:r>
        <w:rPr>
          <w:b/>
        </w:rPr>
        <w:t>8</w:t>
      </w:r>
      <w:r w:rsidRPr="00F46F22">
        <w:rPr>
          <w:rFonts w:ascii="Cambria" w:hAnsi="Cambria"/>
          <w:b/>
          <w:bCs/>
        </w:rPr>
        <w:t xml:space="preserve"> óra</w:t>
      </w:r>
    </w:p>
    <w:p w:rsidR="00731CB0" w:rsidRPr="00911363" w:rsidRDefault="00731CB0" w:rsidP="00731CB0">
      <w:pPr>
        <w:pStyle w:val="Cmsor3"/>
        <w:spacing w:before="120" w:after="0"/>
        <w:rPr>
          <w:rFonts w:cstheme="minorHAnsi"/>
          <w:smallCaps/>
        </w:rPr>
      </w:pPr>
      <w:r w:rsidRPr="00F62A72">
        <w:rPr>
          <w:rFonts w:cstheme="minorHAnsi"/>
          <w:smallCaps/>
        </w:rPr>
        <w:t>Tanulási eredmények</w:t>
      </w:r>
    </w:p>
    <w:p w:rsidR="00731CB0" w:rsidRPr="00911363" w:rsidRDefault="00731CB0" w:rsidP="00731CB0">
      <w:pPr>
        <w:spacing w:after="0"/>
        <w:rPr>
          <w:b/>
        </w:rPr>
      </w:pPr>
      <w:r w:rsidRPr="00911363">
        <w:rPr>
          <w:b/>
        </w:rPr>
        <w:t>A témakör tanulása hozzájárul ahhoz, hogy a tanuló a nevelési-oktatási szakasz végére:</w:t>
      </w:r>
    </w:p>
    <w:p w:rsidR="00731CB0" w:rsidRPr="00911363" w:rsidRDefault="00731CB0" w:rsidP="00731CB0">
      <w:pPr>
        <w:pStyle w:val="Listaszerbekezds"/>
      </w:pPr>
      <w:r w:rsidRPr="00911363">
        <w:t>önálló néprajzi gyűjtés segítségével, digitális archívumok tanulmányozása nyomán be tudja mutatni a néprajzi tájak jellemzőit;</w:t>
      </w:r>
    </w:p>
    <w:p w:rsidR="00731CB0" w:rsidRPr="00911363" w:rsidRDefault="00731CB0" w:rsidP="00731CB0">
      <w:pPr>
        <w:pStyle w:val="Listaszerbekezds"/>
      </w:pPr>
      <w:r w:rsidRPr="00911363">
        <w:t>helyszínekhez kötött példákat tud mondani hazánk természeti értékeire, épített örökségekre;</w:t>
      </w:r>
    </w:p>
    <w:p w:rsidR="00731CB0" w:rsidRPr="00911363" w:rsidRDefault="00731CB0" w:rsidP="00731CB0">
      <w:pPr>
        <w:pStyle w:val="Listaszerbekezds"/>
      </w:pPr>
      <w:r w:rsidRPr="00911363">
        <w:t>nyitottá válik a hazánkban élő nemzetiségek kultúrája iránt</w:t>
      </w:r>
      <w:r>
        <w:t>.</w:t>
      </w:r>
    </w:p>
    <w:p w:rsidR="00731CB0" w:rsidRPr="00911363" w:rsidRDefault="00731CB0" w:rsidP="00731CB0">
      <w:pPr>
        <w:spacing w:after="0"/>
        <w:rPr>
          <w:b/>
        </w:rPr>
      </w:pPr>
      <w:r w:rsidRPr="00911363">
        <w:rPr>
          <w:b/>
        </w:rPr>
        <w:t>A témakör tanulása eredményeként a tanuló:</w:t>
      </w:r>
    </w:p>
    <w:p w:rsidR="00731CB0" w:rsidRPr="00911363" w:rsidRDefault="00731CB0" w:rsidP="00731CB0">
      <w:pPr>
        <w:pStyle w:val="Listaszerbekezds"/>
      </w:pPr>
      <w:r w:rsidRPr="00911363">
        <w:t>meglátja az összefüggést a szülőföldhöz kötődés kialakulása és a lokális értékek megismerése között</w:t>
      </w:r>
    </w:p>
    <w:p w:rsidR="00731CB0" w:rsidRPr="00911363" w:rsidRDefault="00731CB0" w:rsidP="00731CB0">
      <w:pPr>
        <w:pStyle w:val="Listaszerbekezds"/>
      </w:pPr>
      <w:r w:rsidRPr="00911363">
        <w:t>életkorának megfelelő önálló alkotás keretében megjeleníti a magyar tudomány és kultúra eredményeit, a hungarikumokat;</w:t>
      </w:r>
    </w:p>
    <w:p w:rsidR="00731CB0" w:rsidRPr="00911363" w:rsidRDefault="00731CB0" w:rsidP="00731CB0">
      <w:pPr>
        <w:pStyle w:val="Listaszerbekezds"/>
      </w:pPr>
      <w:r w:rsidRPr="00911363">
        <w:t>tiszteletben tartja más kultúrák értékeit</w:t>
      </w:r>
      <w:r>
        <w:t>.</w:t>
      </w:r>
    </w:p>
    <w:p w:rsidR="00731CB0" w:rsidRPr="00F62A72" w:rsidRDefault="00731CB0" w:rsidP="00731CB0">
      <w:pPr>
        <w:pStyle w:val="Cmsor3"/>
        <w:spacing w:before="120" w:after="0"/>
        <w:rPr>
          <w:rFonts w:cstheme="minorHAnsi"/>
          <w:smallCaps/>
        </w:rPr>
      </w:pPr>
      <w:r w:rsidRPr="00F62A72">
        <w:rPr>
          <w:rFonts w:cstheme="minorHAnsi"/>
          <w:smallCaps/>
        </w:rPr>
        <w:t>Fejlesztési feladatok és ismeretek</w:t>
      </w:r>
    </w:p>
    <w:p w:rsidR="00731CB0" w:rsidRDefault="00731CB0" w:rsidP="00731CB0">
      <w:pPr>
        <w:pStyle w:val="Listaszerbekezds"/>
      </w:pPr>
      <w:r w:rsidRPr="00F958A4">
        <w:t>A</w:t>
      </w:r>
      <w:r>
        <w:t xml:space="preserve"> nemzeti</w:t>
      </w:r>
      <w:r w:rsidRPr="00F958A4">
        <w:t xml:space="preserve"> identitástudat erősítése</w:t>
      </w:r>
    </w:p>
    <w:p w:rsidR="00731CB0" w:rsidRPr="00F958A4" w:rsidRDefault="00731CB0" w:rsidP="00731CB0">
      <w:pPr>
        <w:pStyle w:val="Listaszerbekezds"/>
      </w:pPr>
      <w:r>
        <w:t>A magyar népszokások, hagyományok, mint kulturális értékek megismertetése</w:t>
      </w:r>
      <w:r w:rsidRPr="00F958A4">
        <w:t xml:space="preserve"> </w:t>
      </w:r>
    </w:p>
    <w:p w:rsidR="00731CB0" w:rsidRPr="00F958A4" w:rsidRDefault="00731CB0" w:rsidP="00731CB0">
      <w:pPr>
        <w:pStyle w:val="Listaszerbekezds"/>
      </w:pPr>
      <w:r w:rsidRPr="00F958A4">
        <w:t xml:space="preserve">Az önálló ismeretszerzés támogatása </w:t>
      </w:r>
    </w:p>
    <w:p w:rsidR="00731CB0" w:rsidRPr="00F958A4" w:rsidRDefault="00731CB0" w:rsidP="00731CB0">
      <w:pPr>
        <w:pStyle w:val="Listaszerbekezds"/>
      </w:pPr>
      <w:r w:rsidRPr="00F958A4">
        <w:t>Ismeretek megosztási készségének fejlesztése</w:t>
      </w:r>
    </w:p>
    <w:p w:rsidR="00731CB0" w:rsidRPr="00F958A4" w:rsidRDefault="00731CB0" w:rsidP="00731CB0">
      <w:pPr>
        <w:pStyle w:val="Listaszerbekezds"/>
      </w:pPr>
      <w:r w:rsidRPr="00F958A4">
        <w:t>Véleményalkotás gyakorlatának erősítése</w:t>
      </w:r>
    </w:p>
    <w:p w:rsidR="00731CB0" w:rsidRDefault="00731CB0" w:rsidP="00731CB0">
      <w:pPr>
        <w:pStyle w:val="Listaszerbekezds"/>
      </w:pPr>
      <w:r>
        <w:t>N</w:t>
      </w:r>
      <w:r w:rsidRPr="00627725">
        <w:t>éprajzi tájak, tájegységek</w:t>
      </w:r>
      <w:r>
        <w:t xml:space="preserve"> Magyarországon és a Kárpát-medencében</w:t>
      </w:r>
    </w:p>
    <w:p w:rsidR="00731CB0" w:rsidRDefault="00731CB0" w:rsidP="00731CB0">
      <w:pPr>
        <w:pStyle w:val="Listaszerbekezds"/>
      </w:pPr>
      <w:r>
        <w:t xml:space="preserve">Dunántúl, Felföld, Alföld, és a kapcsolódó határon túli területek néprajzi jellemzői </w:t>
      </w:r>
    </w:p>
    <w:p w:rsidR="00731CB0" w:rsidRDefault="00731CB0" w:rsidP="00731CB0">
      <w:pPr>
        <w:pStyle w:val="Listaszerbekezds"/>
      </w:pPr>
      <w:r>
        <w:t>Erdély és Moldva hon- és népismereti, néprajzi jellemzői</w:t>
      </w:r>
    </w:p>
    <w:p w:rsidR="00731CB0" w:rsidRDefault="00731CB0" w:rsidP="00731CB0">
      <w:pPr>
        <w:pStyle w:val="Listaszerbekezds"/>
      </w:pPr>
      <w:r>
        <w:t>A magyarság kulturális öröksége a határon túli területeken</w:t>
      </w:r>
    </w:p>
    <w:p w:rsidR="00731CB0" w:rsidRDefault="00731CB0" w:rsidP="00731CB0">
      <w:pPr>
        <w:pStyle w:val="Listaszerbekezds"/>
      </w:pPr>
      <w:r>
        <w:t>A</w:t>
      </w:r>
      <w:r w:rsidRPr="00302D63">
        <w:t xml:space="preserve"> hazánkban élő nemzetiségek</w:t>
      </w:r>
      <w:r>
        <w:t xml:space="preserve"> kultúrája, hagyományai</w:t>
      </w:r>
    </w:p>
    <w:p w:rsidR="00731CB0" w:rsidRDefault="00731CB0" w:rsidP="00731CB0">
      <w:pPr>
        <w:pStyle w:val="Listaszerbekezds"/>
      </w:pPr>
      <w:r>
        <w:t>Természeti kincseink, az épített környezet értékei</w:t>
      </w:r>
    </w:p>
    <w:p w:rsidR="00731CB0" w:rsidRDefault="00731CB0" w:rsidP="00731CB0">
      <w:pPr>
        <w:pStyle w:val="Listaszerbekezds"/>
      </w:pPr>
      <w:r>
        <w:t>A magyar tudomány és kultúra eredményei és alkotói a nagyvilágban</w:t>
      </w:r>
    </w:p>
    <w:p w:rsidR="00731CB0" w:rsidRDefault="00731CB0" w:rsidP="00731CB0">
      <w:pPr>
        <w:pStyle w:val="Listaszerbekezds"/>
      </w:pPr>
      <w:r>
        <w:t xml:space="preserve">A hungarikumok </w:t>
      </w:r>
    </w:p>
    <w:p w:rsidR="00731CB0" w:rsidRPr="00F62A72" w:rsidRDefault="00731CB0" w:rsidP="00731CB0">
      <w:pPr>
        <w:pStyle w:val="Cmsor3"/>
        <w:spacing w:before="120" w:after="0"/>
        <w:rPr>
          <w:rFonts w:cstheme="minorHAnsi"/>
          <w:smallCaps/>
        </w:rPr>
      </w:pPr>
      <w:r w:rsidRPr="00F62A72">
        <w:rPr>
          <w:rFonts w:cstheme="minorHAnsi"/>
          <w:smallCaps/>
        </w:rPr>
        <w:t>Fogalmak</w:t>
      </w:r>
    </w:p>
    <w:p w:rsidR="00731CB0" w:rsidRDefault="00731CB0" w:rsidP="00731CB0">
      <w:pPr>
        <w:pStyle w:val="Cmsor3"/>
        <w:spacing w:before="120" w:after="0"/>
      </w:pPr>
      <w:r w:rsidRPr="00F62A72">
        <w:rPr>
          <w:rFonts w:asciiTheme="minorHAnsi" w:hAnsiTheme="minorHAnsi" w:cstheme="minorHAnsi"/>
          <w:b w:val="0"/>
          <w:color w:val="000000" w:themeColor="text1"/>
        </w:rPr>
        <w:t xml:space="preserve">néprajzi csoport, nemzetiség, néprajzi táj, határainkon túl élő magyarok, </w:t>
      </w:r>
      <w:r>
        <w:rPr>
          <w:rFonts w:asciiTheme="minorHAnsi" w:hAnsiTheme="minorHAnsi" w:cstheme="minorHAnsi"/>
          <w:b w:val="0"/>
          <w:color w:val="000000" w:themeColor="text1"/>
        </w:rPr>
        <w:t>szórvány,</w:t>
      </w:r>
      <w:r w:rsidRPr="00F62A72">
        <w:rPr>
          <w:rFonts w:asciiTheme="minorHAnsi" w:hAnsiTheme="minorHAnsi" w:cstheme="minorHAnsi"/>
          <w:b w:val="0"/>
          <w:color w:val="000000" w:themeColor="text1"/>
        </w:rPr>
        <w:t xml:space="preserve"> nemzeti összetartozás</w:t>
      </w:r>
      <w:r>
        <w:rPr>
          <w:rFonts w:asciiTheme="minorHAnsi" w:hAnsiTheme="minorHAnsi" w:cstheme="minorHAnsi"/>
          <w:b w:val="0"/>
          <w:color w:val="000000" w:themeColor="text1"/>
        </w:rPr>
        <w:t>, haza, hazaszeretet, hungarikum, világörökség</w:t>
      </w:r>
    </w:p>
    <w:p w:rsidR="00731CB0" w:rsidRPr="00652C0F" w:rsidRDefault="00731CB0" w:rsidP="00731CB0">
      <w:pPr>
        <w:spacing w:before="120" w:after="0"/>
        <w:outlineLvl w:val="2"/>
        <w:rPr>
          <w:rFonts w:ascii="Cambria" w:hAnsi="Cambria" w:cstheme="minorHAnsi"/>
          <w:b/>
          <w:smallCaps/>
          <w:color w:val="2F5496" w:themeColor="accent1" w:themeShade="BF"/>
        </w:rPr>
      </w:pPr>
      <w:r w:rsidRPr="00652C0F">
        <w:rPr>
          <w:rFonts w:ascii="Cambria" w:hAnsi="Cambria" w:cstheme="minorHAnsi"/>
          <w:b/>
          <w:smallCaps/>
          <w:color w:val="2F5496" w:themeColor="accent1" w:themeShade="BF"/>
        </w:rPr>
        <w:t>Javasolt tevékenységek</w:t>
      </w:r>
    </w:p>
    <w:p w:rsidR="00731CB0" w:rsidRDefault="00731CB0" w:rsidP="00731CB0">
      <w:pPr>
        <w:pStyle w:val="Listaszerbekezds"/>
      </w:pPr>
      <w:r w:rsidRPr="00652C0F">
        <w:t>A határon túli magyarlakta területek, illetve a magyar nyelvterület nagy néprajzi tájainak azonosítása térképen. A magyar nyelvterületen élő néprajzi csoportok (pl. palóc, matyó, kun, székely), nemzetiségek (pl. német, szlovák, szerb, horvát) megnevezése</w:t>
      </w:r>
    </w:p>
    <w:p w:rsidR="00731CB0" w:rsidRPr="00652C0F" w:rsidRDefault="00731CB0" w:rsidP="00731CB0">
      <w:pPr>
        <w:pStyle w:val="Listaszerbekezds"/>
      </w:pPr>
      <w:r>
        <w:t>Egy-egy határon túli tájegység legfontosabb természeti kincseinek, épített örökségének, népszokásainak feldolgozása plakátkészítéssel csoportmunkában</w:t>
      </w:r>
    </w:p>
    <w:p w:rsidR="00731CB0" w:rsidRPr="00652C0F" w:rsidRDefault="00731CB0" w:rsidP="00731CB0">
      <w:pPr>
        <w:pStyle w:val="Listaszerbekezds"/>
      </w:pPr>
      <w:r w:rsidRPr="00652C0F">
        <w:lastRenderedPageBreak/>
        <w:t xml:space="preserve">Képek gyűjtése a megismert tájakra jellemző viseletekről, népi építészetről, népművészetről, hagyományokról. Csoportonként tabló készítése </w:t>
      </w:r>
      <w:r>
        <w:t>egy</w:t>
      </w:r>
      <w:r w:rsidRPr="00652C0F">
        <w:t xml:space="preserve"> választott táj kulturális jellemzőinek ábrázolásával</w:t>
      </w:r>
    </w:p>
    <w:p w:rsidR="00731CB0" w:rsidRPr="00652C0F" w:rsidRDefault="00731CB0" w:rsidP="00731CB0">
      <w:pPr>
        <w:pStyle w:val="Listaszerbekezds"/>
      </w:pPr>
      <w:r w:rsidRPr="00652C0F">
        <w:t>Képe</w:t>
      </w:r>
      <w:r>
        <w:t>kből montázs készítése</w:t>
      </w:r>
      <w:r w:rsidRPr="00652C0F">
        <w:t xml:space="preserve"> a nagy tájegységek területé</w:t>
      </w:r>
      <w:r>
        <w:t>n lévő, a</w:t>
      </w:r>
      <w:r w:rsidRPr="00652C0F">
        <w:t xml:space="preserve"> világörökség</w:t>
      </w:r>
      <w:r>
        <w:t xml:space="preserve"> részét képező</w:t>
      </w:r>
      <w:r w:rsidRPr="00652C0F">
        <w:t>,</w:t>
      </w:r>
      <w:r>
        <w:t xml:space="preserve"> illetve a</w:t>
      </w:r>
      <w:r w:rsidRPr="00652C0F">
        <w:t xml:space="preserve"> magyar szellemi kulturális örökség</w:t>
      </w:r>
      <w:r>
        <w:t xml:space="preserve"> helyszínekről</w:t>
      </w:r>
      <w:r w:rsidRPr="00652C0F">
        <w:t xml:space="preserve">, nemzeti parkokról, hungarikumokról  </w:t>
      </w:r>
    </w:p>
    <w:p w:rsidR="00731CB0" w:rsidRDefault="00731CB0" w:rsidP="00731CB0">
      <w:pPr>
        <w:pStyle w:val="Listaszerbekezds"/>
      </w:pPr>
      <w:r>
        <w:t>G</w:t>
      </w:r>
      <w:r w:rsidRPr="00652C0F">
        <w:t>yűjtő</w:t>
      </w:r>
      <w:r>
        <w:t>munkát követően</w:t>
      </w:r>
      <w:r w:rsidRPr="00652C0F">
        <w:t xml:space="preserve"> </w:t>
      </w:r>
      <w:r>
        <w:t>egy-egy</w:t>
      </w:r>
      <w:r w:rsidRPr="00652C0F">
        <w:t xml:space="preserve"> megismert helyi népszokás, népdal, </w:t>
      </w:r>
      <w:r>
        <w:t>nép</w:t>
      </w:r>
      <w:r w:rsidRPr="00652C0F">
        <w:t>mes</w:t>
      </w:r>
      <w:r>
        <w:t>e vagy</w:t>
      </w:r>
      <w:r w:rsidRPr="00652C0F">
        <w:t xml:space="preserve"> </w:t>
      </w:r>
      <w:proofErr w:type="gramStart"/>
      <w:r w:rsidRPr="00652C0F">
        <w:t>mond</w:t>
      </w:r>
      <w:r>
        <w:t>a</w:t>
      </w:r>
      <w:r w:rsidRPr="00652C0F">
        <w:t xml:space="preserve"> </w:t>
      </w:r>
      <w:r>
        <w:t xml:space="preserve"> dramatikus</w:t>
      </w:r>
      <w:proofErr w:type="gramEnd"/>
      <w:r w:rsidRPr="00652C0F">
        <w:t xml:space="preserve"> bemutatása</w:t>
      </w:r>
    </w:p>
    <w:p w:rsidR="00731CB0" w:rsidRDefault="00731CB0" w:rsidP="00731CB0">
      <w:pPr>
        <w:pStyle w:val="Listaszerbekezds"/>
      </w:pPr>
      <w:r>
        <w:t>Világhírű magyar művészek és tudósok bemutatása, lehetőség szerint prezentációk, digitális tartalmak segítségével</w:t>
      </w:r>
    </w:p>
    <w:p w:rsidR="00731CB0" w:rsidRDefault="00731CB0" w:rsidP="00731CB0">
      <w:pPr>
        <w:pStyle w:val="Listaszerbekezds"/>
        <w:spacing w:after="0"/>
      </w:pPr>
      <w:r w:rsidRPr="00652C0F">
        <w:t>A la</w:t>
      </w:r>
      <w:r>
        <w:t>kóhely nevezetes épületeinek,</w:t>
      </w:r>
      <w:r w:rsidRPr="00652C0F">
        <w:t xml:space="preserve"> jeles </w:t>
      </w:r>
      <w:proofErr w:type="spellStart"/>
      <w:r w:rsidRPr="00652C0F">
        <w:t>szülötteinek</w:t>
      </w:r>
      <w:proofErr w:type="spellEnd"/>
      <w:r w:rsidRPr="00652C0F">
        <w:t xml:space="preserve"> történelmi korszakokhoz kötése,</w:t>
      </w:r>
      <w:r>
        <w:t xml:space="preserve"> illusztrált</w:t>
      </w:r>
      <w:r w:rsidRPr="00652C0F">
        <w:t xml:space="preserve"> történelmi időszalag készítése </w:t>
      </w:r>
    </w:p>
    <w:p w:rsidR="00731CB0" w:rsidRDefault="00731CB0" w:rsidP="00731CB0">
      <w:pPr>
        <w:numPr>
          <w:ilvl w:val="0"/>
          <w:numId w:val="3"/>
        </w:numPr>
        <w:ind w:left="426"/>
        <w:contextualSpacing/>
      </w:pPr>
      <w:r>
        <w:t>Digitális vagy papír alapú térkép készítése a természetvédelmi, tájvédelmi területek jelölésével, jellemző növény és állatvilágának rövid felsorolásával</w:t>
      </w:r>
    </w:p>
    <w:p w:rsidR="00731CB0" w:rsidRPr="00D72B30" w:rsidRDefault="00731CB0" w:rsidP="00731CB0">
      <w:pPr>
        <w:pStyle w:val="Listaszerbekezds"/>
        <w:numPr>
          <w:ilvl w:val="0"/>
          <w:numId w:val="0"/>
        </w:numPr>
        <w:ind w:left="426"/>
      </w:pPr>
    </w:p>
    <w:p w:rsidR="00731CB0" w:rsidRPr="00C50C6C" w:rsidRDefault="00731CB0" w:rsidP="00EF02F4"/>
    <w:sectPr w:rsidR="00731CB0" w:rsidRPr="00C50C6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683F23"/>
    <w:multiLevelType w:val="hybridMultilevel"/>
    <w:tmpl w:val="AE1634D6"/>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3AEB1988"/>
    <w:multiLevelType w:val="hybridMultilevel"/>
    <w:tmpl w:val="53A8DC52"/>
    <w:lvl w:ilvl="0" w:tplc="B38A605A">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15:restartNumberingAfterBreak="0">
    <w:nsid w:val="44BD426C"/>
    <w:multiLevelType w:val="hybridMultilevel"/>
    <w:tmpl w:val="3BC0C04A"/>
    <w:lvl w:ilvl="0" w:tplc="B38A605A">
      <w:start w:val="1"/>
      <w:numFmt w:val="bullet"/>
      <w:lvlText w:val=""/>
      <w:lvlJc w:val="left"/>
      <w:pPr>
        <w:ind w:left="502" w:hanging="360"/>
      </w:pPr>
      <w:rPr>
        <w:rFonts w:ascii="Symbol" w:hAnsi="Symbol" w:hint="default"/>
        <w:b w:val="0"/>
        <w:color w:val="538135" w:themeColor="accent6" w:themeShade="BF"/>
      </w:rPr>
    </w:lvl>
    <w:lvl w:ilvl="1" w:tplc="040E0003" w:tentative="1">
      <w:start w:val="1"/>
      <w:numFmt w:val="bullet"/>
      <w:lvlText w:val="o"/>
      <w:lvlJc w:val="left"/>
      <w:pPr>
        <w:ind w:left="1222" w:hanging="360"/>
      </w:pPr>
      <w:rPr>
        <w:rFonts w:ascii="Courier New" w:hAnsi="Courier New" w:cs="Courier New" w:hint="default"/>
      </w:rPr>
    </w:lvl>
    <w:lvl w:ilvl="2" w:tplc="040E0005" w:tentative="1">
      <w:start w:val="1"/>
      <w:numFmt w:val="bullet"/>
      <w:lvlText w:val=""/>
      <w:lvlJc w:val="left"/>
      <w:pPr>
        <w:ind w:left="1942" w:hanging="360"/>
      </w:pPr>
      <w:rPr>
        <w:rFonts w:ascii="Wingdings" w:hAnsi="Wingdings" w:hint="default"/>
      </w:rPr>
    </w:lvl>
    <w:lvl w:ilvl="3" w:tplc="040E0001" w:tentative="1">
      <w:start w:val="1"/>
      <w:numFmt w:val="bullet"/>
      <w:lvlText w:val=""/>
      <w:lvlJc w:val="left"/>
      <w:pPr>
        <w:ind w:left="2662" w:hanging="360"/>
      </w:pPr>
      <w:rPr>
        <w:rFonts w:ascii="Symbol" w:hAnsi="Symbol" w:hint="default"/>
      </w:rPr>
    </w:lvl>
    <w:lvl w:ilvl="4" w:tplc="040E0003" w:tentative="1">
      <w:start w:val="1"/>
      <w:numFmt w:val="bullet"/>
      <w:lvlText w:val="o"/>
      <w:lvlJc w:val="left"/>
      <w:pPr>
        <w:ind w:left="3382" w:hanging="360"/>
      </w:pPr>
      <w:rPr>
        <w:rFonts w:ascii="Courier New" w:hAnsi="Courier New" w:cs="Courier New" w:hint="default"/>
      </w:rPr>
    </w:lvl>
    <w:lvl w:ilvl="5" w:tplc="040E0005" w:tentative="1">
      <w:start w:val="1"/>
      <w:numFmt w:val="bullet"/>
      <w:lvlText w:val=""/>
      <w:lvlJc w:val="left"/>
      <w:pPr>
        <w:ind w:left="4102" w:hanging="360"/>
      </w:pPr>
      <w:rPr>
        <w:rFonts w:ascii="Wingdings" w:hAnsi="Wingdings" w:hint="default"/>
      </w:rPr>
    </w:lvl>
    <w:lvl w:ilvl="6" w:tplc="040E0001" w:tentative="1">
      <w:start w:val="1"/>
      <w:numFmt w:val="bullet"/>
      <w:lvlText w:val=""/>
      <w:lvlJc w:val="left"/>
      <w:pPr>
        <w:ind w:left="4822" w:hanging="360"/>
      </w:pPr>
      <w:rPr>
        <w:rFonts w:ascii="Symbol" w:hAnsi="Symbol" w:hint="default"/>
      </w:rPr>
    </w:lvl>
    <w:lvl w:ilvl="7" w:tplc="040E0003" w:tentative="1">
      <w:start w:val="1"/>
      <w:numFmt w:val="bullet"/>
      <w:lvlText w:val="o"/>
      <w:lvlJc w:val="left"/>
      <w:pPr>
        <w:ind w:left="5542" w:hanging="360"/>
      </w:pPr>
      <w:rPr>
        <w:rFonts w:ascii="Courier New" w:hAnsi="Courier New" w:cs="Courier New" w:hint="default"/>
      </w:rPr>
    </w:lvl>
    <w:lvl w:ilvl="8" w:tplc="040E0005" w:tentative="1">
      <w:start w:val="1"/>
      <w:numFmt w:val="bullet"/>
      <w:lvlText w:val=""/>
      <w:lvlJc w:val="left"/>
      <w:pPr>
        <w:ind w:left="6262" w:hanging="360"/>
      </w:pPr>
      <w:rPr>
        <w:rFonts w:ascii="Wingdings" w:hAnsi="Wingdings" w:hint="default"/>
      </w:rPr>
    </w:lvl>
  </w:abstractNum>
  <w:abstractNum w:abstractNumId="3" w15:restartNumberingAfterBreak="0">
    <w:nsid w:val="7C8A0BB7"/>
    <w:multiLevelType w:val="hybridMultilevel"/>
    <w:tmpl w:val="DFF414C0"/>
    <w:lvl w:ilvl="0" w:tplc="86B67F94">
      <w:start w:val="1"/>
      <w:numFmt w:val="bullet"/>
      <w:pStyle w:val="Listaszerbekezds"/>
      <w:lvlText w:val=""/>
      <w:lvlJc w:val="left"/>
      <w:pPr>
        <w:ind w:left="360" w:hanging="360"/>
      </w:pPr>
      <w:rPr>
        <w:rFonts w:ascii="Symbol" w:hAnsi="Symbol" w:hint="default"/>
      </w:rPr>
    </w:lvl>
    <w:lvl w:ilvl="1" w:tplc="040E0003" w:tentative="1">
      <w:start w:val="1"/>
      <w:numFmt w:val="bullet"/>
      <w:lvlText w:val="o"/>
      <w:lvlJc w:val="left"/>
      <w:pPr>
        <w:ind w:left="1080" w:hanging="360"/>
      </w:pPr>
      <w:rPr>
        <w:rFonts w:ascii="Courier New" w:hAnsi="Courier New" w:cs="Courier New" w:hint="default"/>
      </w:rPr>
    </w:lvl>
    <w:lvl w:ilvl="2" w:tplc="040E0005" w:tentative="1">
      <w:start w:val="1"/>
      <w:numFmt w:val="bullet"/>
      <w:lvlText w:val=""/>
      <w:lvlJc w:val="left"/>
      <w:pPr>
        <w:ind w:left="1800" w:hanging="360"/>
      </w:pPr>
      <w:rPr>
        <w:rFonts w:ascii="Wingdings" w:hAnsi="Wingdings" w:hint="default"/>
      </w:rPr>
    </w:lvl>
    <w:lvl w:ilvl="3" w:tplc="040E0001" w:tentative="1">
      <w:start w:val="1"/>
      <w:numFmt w:val="bullet"/>
      <w:lvlText w:val=""/>
      <w:lvlJc w:val="left"/>
      <w:pPr>
        <w:ind w:left="2520" w:hanging="360"/>
      </w:pPr>
      <w:rPr>
        <w:rFonts w:ascii="Symbol" w:hAnsi="Symbol" w:hint="default"/>
      </w:rPr>
    </w:lvl>
    <w:lvl w:ilvl="4" w:tplc="040E0003" w:tentative="1">
      <w:start w:val="1"/>
      <w:numFmt w:val="bullet"/>
      <w:lvlText w:val="o"/>
      <w:lvlJc w:val="left"/>
      <w:pPr>
        <w:ind w:left="3240" w:hanging="360"/>
      </w:pPr>
      <w:rPr>
        <w:rFonts w:ascii="Courier New" w:hAnsi="Courier New" w:cs="Courier New" w:hint="default"/>
      </w:rPr>
    </w:lvl>
    <w:lvl w:ilvl="5" w:tplc="040E0005" w:tentative="1">
      <w:start w:val="1"/>
      <w:numFmt w:val="bullet"/>
      <w:lvlText w:val=""/>
      <w:lvlJc w:val="left"/>
      <w:pPr>
        <w:ind w:left="3960" w:hanging="360"/>
      </w:pPr>
      <w:rPr>
        <w:rFonts w:ascii="Wingdings" w:hAnsi="Wingdings" w:hint="default"/>
      </w:rPr>
    </w:lvl>
    <w:lvl w:ilvl="6" w:tplc="040E0001" w:tentative="1">
      <w:start w:val="1"/>
      <w:numFmt w:val="bullet"/>
      <w:lvlText w:val=""/>
      <w:lvlJc w:val="left"/>
      <w:pPr>
        <w:ind w:left="4680" w:hanging="360"/>
      </w:pPr>
      <w:rPr>
        <w:rFonts w:ascii="Symbol" w:hAnsi="Symbol" w:hint="default"/>
      </w:rPr>
    </w:lvl>
    <w:lvl w:ilvl="7" w:tplc="040E0003" w:tentative="1">
      <w:start w:val="1"/>
      <w:numFmt w:val="bullet"/>
      <w:lvlText w:val="o"/>
      <w:lvlJc w:val="left"/>
      <w:pPr>
        <w:ind w:left="5400" w:hanging="360"/>
      </w:pPr>
      <w:rPr>
        <w:rFonts w:ascii="Courier New" w:hAnsi="Courier New" w:cs="Courier New" w:hint="default"/>
      </w:rPr>
    </w:lvl>
    <w:lvl w:ilvl="8" w:tplc="040E0005" w:tentative="1">
      <w:start w:val="1"/>
      <w:numFmt w:val="bullet"/>
      <w:lvlText w:val=""/>
      <w:lvlJc w:val="left"/>
      <w:pPr>
        <w:ind w:left="6120" w:hanging="360"/>
      </w:pPr>
      <w:rPr>
        <w:rFonts w:ascii="Wingdings" w:hAnsi="Wingdings" w:hint="default"/>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oNotDisplayPageBoundaries/>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02F4"/>
    <w:rsid w:val="001557B4"/>
    <w:rsid w:val="00265F59"/>
    <w:rsid w:val="00695C32"/>
    <w:rsid w:val="00731CB0"/>
    <w:rsid w:val="0089408E"/>
    <w:rsid w:val="008D31DE"/>
    <w:rsid w:val="00934592"/>
    <w:rsid w:val="00C50C6C"/>
    <w:rsid w:val="00EF02F4"/>
    <w:rsid w:val="00F6170A"/>
    <w:rsid w:val="00FC6E6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C62EE"/>
  <w15:chartTrackingRefBased/>
  <w15:docId w15:val="{6AB60D62-1125-4930-AEB9-C6EB31DF4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paragraph" w:styleId="Cmsor2">
    <w:name w:val="heading 2"/>
    <w:basedOn w:val="Norml"/>
    <w:next w:val="Norml"/>
    <w:link w:val="Cmsor2Char"/>
    <w:uiPriority w:val="9"/>
    <w:unhideWhenUsed/>
    <w:qFormat/>
    <w:rsid w:val="00731CB0"/>
    <w:pPr>
      <w:keepNext/>
      <w:keepLines/>
      <w:spacing w:before="480" w:after="240" w:line="276" w:lineRule="auto"/>
      <w:jc w:val="center"/>
      <w:outlineLvl w:val="1"/>
    </w:pPr>
    <w:rPr>
      <w:rFonts w:ascii="Cambria" w:eastAsiaTheme="majorEastAsia" w:hAnsi="Cambria" w:cstheme="majorBidi"/>
      <w:b/>
      <w:color w:val="2F5496" w:themeColor="accent1" w:themeShade="BF"/>
      <w:sz w:val="28"/>
      <w:szCs w:val="28"/>
    </w:rPr>
  </w:style>
  <w:style w:type="paragraph" w:styleId="Cmsor3">
    <w:name w:val="heading 3"/>
    <w:basedOn w:val="Norml"/>
    <w:next w:val="Norml"/>
    <w:link w:val="Cmsor3Char"/>
    <w:uiPriority w:val="9"/>
    <w:unhideWhenUsed/>
    <w:qFormat/>
    <w:rsid w:val="00731CB0"/>
    <w:pPr>
      <w:spacing w:before="240" w:after="120" w:line="276" w:lineRule="auto"/>
      <w:jc w:val="both"/>
      <w:outlineLvl w:val="2"/>
    </w:pPr>
    <w:rPr>
      <w:rFonts w:ascii="Cambria" w:hAnsi="Cambria"/>
      <w:b/>
      <w:color w:val="2F5496" w:themeColor="accent1" w:themeShade="B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2Char">
    <w:name w:val="Címsor 2 Char"/>
    <w:basedOn w:val="Bekezdsalapbettpusa"/>
    <w:link w:val="Cmsor2"/>
    <w:uiPriority w:val="9"/>
    <w:rsid w:val="00731CB0"/>
    <w:rPr>
      <w:rFonts w:ascii="Cambria" w:eastAsiaTheme="majorEastAsia" w:hAnsi="Cambria" w:cstheme="majorBidi"/>
      <w:b/>
      <w:color w:val="2F5496" w:themeColor="accent1" w:themeShade="BF"/>
      <w:sz w:val="28"/>
      <w:szCs w:val="28"/>
    </w:rPr>
  </w:style>
  <w:style w:type="character" w:customStyle="1" w:styleId="Cmsor3Char">
    <w:name w:val="Címsor 3 Char"/>
    <w:basedOn w:val="Bekezdsalapbettpusa"/>
    <w:link w:val="Cmsor3"/>
    <w:uiPriority w:val="9"/>
    <w:rsid w:val="00731CB0"/>
    <w:rPr>
      <w:rFonts w:ascii="Cambria" w:hAnsi="Cambria"/>
      <w:b/>
      <w:color w:val="2F5496" w:themeColor="accent1" w:themeShade="BF"/>
    </w:rPr>
  </w:style>
  <w:style w:type="paragraph" w:styleId="Listaszerbekezds">
    <w:name w:val="List Paragraph"/>
    <w:basedOn w:val="Norml"/>
    <w:link w:val="ListaszerbekezdsChar"/>
    <w:uiPriority w:val="34"/>
    <w:qFormat/>
    <w:rsid w:val="00731CB0"/>
    <w:pPr>
      <w:numPr>
        <w:numId w:val="1"/>
      </w:numPr>
      <w:spacing w:after="120" w:line="276" w:lineRule="auto"/>
      <w:contextualSpacing/>
      <w:jc w:val="both"/>
    </w:pPr>
    <w:rPr>
      <w:rFonts w:cstheme="minorHAnsi"/>
    </w:rPr>
  </w:style>
  <w:style w:type="character" w:customStyle="1" w:styleId="ListaszerbekezdsChar">
    <w:name w:val="Listaszerű bekezdés Char"/>
    <w:basedOn w:val="Bekezdsalapbettpusa"/>
    <w:link w:val="Listaszerbekezds"/>
    <w:uiPriority w:val="34"/>
    <w:rsid w:val="00731CB0"/>
    <w:rPr>
      <w:rFonts w:cstheme="minorHAnsi"/>
    </w:rPr>
  </w:style>
  <w:style w:type="character" w:styleId="Kiemels2">
    <w:name w:val="Strong"/>
    <w:basedOn w:val="Bekezdsalapbettpusa"/>
    <w:uiPriority w:val="22"/>
    <w:qFormat/>
    <w:rsid w:val="00731CB0"/>
    <w:rPr>
      <w:rFonts w:ascii="Cambria" w:hAnsi="Cambria"/>
      <w:b/>
      <w:bCs/>
    </w:rPr>
  </w:style>
  <w:style w:type="character" w:styleId="Kiemels">
    <w:name w:val="Emphasis"/>
    <w:uiPriority w:val="20"/>
    <w:qFormat/>
    <w:rsid w:val="00731CB0"/>
    <w:rPr>
      <w:b/>
    </w:rPr>
  </w:style>
  <w:style w:type="table" w:styleId="Rcsostblzat">
    <w:name w:val="Table Grid"/>
    <w:basedOn w:val="Normltblzat"/>
    <w:uiPriority w:val="39"/>
    <w:rsid w:val="00731CB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41</TotalTime>
  <Pages>1</Pages>
  <Words>3453</Words>
  <Characters>23830</Characters>
  <Application>Microsoft Office Word</Application>
  <DocSecurity>0</DocSecurity>
  <Lines>198</Lines>
  <Paragraphs>54</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27229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Buki Peti</dc:creator>
  <cp:keywords/>
  <dc:description/>
  <cp:lastModifiedBy>Buki Peti</cp:lastModifiedBy>
  <cp:revision>5</cp:revision>
  <dcterms:created xsi:type="dcterms:W3CDTF">2020-06-26T06:37:00Z</dcterms:created>
  <dcterms:modified xsi:type="dcterms:W3CDTF">2020-06-28T17:53:00Z</dcterms:modified>
</cp:coreProperties>
</file>